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78D" w:rsidRDefault="0021578D" w:rsidP="0021578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3052A">
        <w:rPr>
          <w:rFonts w:ascii="Times New Roman" w:hAnsi="Times New Roman"/>
          <w:b/>
          <w:sz w:val="28"/>
          <w:szCs w:val="28"/>
        </w:rPr>
        <w:t xml:space="preserve">УЧЕБНО-МЕТОДИЧЕСКИЙ КОМПЛЕКС </w:t>
      </w:r>
    </w:p>
    <w:p w:rsidR="0021578D" w:rsidRDefault="0021578D" w:rsidP="0021578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О.И.</w:t>
      </w:r>
      <w:r w:rsidRPr="00E3052A">
        <w:rPr>
          <w:rFonts w:ascii="Times New Roman" w:hAnsi="Times New Roman"/>
          <w:b/>
          <w:sz w:val="28"/>
          <w:szCs w:val="28"/>
        </w:rPr>
        <w:t xml:space="preserve">ТИРИНОВОЙ </w:t>
      </w:r>
    </w:p>
    <w:p w:rsidR="0021578D" w:rsidRPr="00E3052A" w:rsidRDefault="0021578D" w:rsidP="0021578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ОБУЧЕНИЮ ГРАМОТЕ</w:t>
      </w:r>
    </w:p>
    <w:p w:rsidR="0021578D" w:rsidRDefault="0021578D" w:rsidP="0021578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1578D" w:rsidRDefault="0021578D" w:rsidP="0021578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56610">
        <w:rPr>
          <w:rFonts w:ascii="Times New Roman" w:hAnsi="Times New Roman"/>
          <w:sz w:val="28"/>
          <w:szCs w:val="28"/>
        </w:rPr>
        <w:t xml:space="preserve">  2017/2018 </w:t>
      </w:r>
      <w:r>
        <w:rPr>
          <w:rFonts w:ascii="Times New Roman" w:hAnsi="Times New Roman"/>
          <w:sz w:val="28"/>
          <w:szCs w:val="28"/>
        </w:rPr>
        <w:t xml:space="preserve"> учебного  года учителя в 1 классе учреждений общего среднего образования с русским языком обучения работают </w:t>
      </w:r>
      <w:r w:rsidRPr="00956610">
        <w:rPr>
          <w:rFonts w:ascii="Times New Roman" w:hAnsi="Times New Roman"/>
          <w:sz w:val="28"/>
          <w:szCs w:val="28"/>
        </w:rPr>
        <w:t xml:space="preserve"> по  новому УМК  </w:t>
      </w:r>
      <w:r>
        <w:rPr>
          <w:rFonts w:ascii="Times New Roman" w:hAnsi="Times New Roman"/>
          <w:sz w:val="28"/>
          <w:szCs w:val="28"/>
        </w:rPr>
        <w:t xml:space="preserve">по обучению грамоте </w:t>
      </w:r>
      <w:r w:rsidRPr="00956610">
        <w:rPr>
          <w:rFonts w:ascii="Times New Roman" w:hAnsi="Times New Roman"/>
          <w:sz w:val="28"/>
          <w:szCs w:val="28"/>
        </w:rPr>
        <w:t xml:space="preserve">автора  О.И. Тириновой.  </w:t>
      </w:r>
    </w:p>
    <w:p w:rsidR="0021578D" w:rsidRPr="00B95303" w:rsidRDefault="0021578D" w:rsidP="0021578D">
      <w:pPr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</w:rPr>
      </w:pPr>
      <w:r w:rsidRPr="00B95303">
        <w:rPr>
          <w:rFonts w:ascii="Times New Roman" w:hAnsi="Times New Roman"/>
          <w:b/>
          <w:i/>
          <w:sz w:val="28"/>
          <w:szCs w:val="28"/>
        </w:rPr>
        <w:t>Немного об авторе…</w:t>
      </w:r>
    </w:p>
    <w:p w:rsidR="0021578D" w:rsidRPr="001C673A" w:rsidRDefault="0021578D" w:rsidP="0021578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C673A">
        <w:rPr>
          <w:rFonts w:ascii="Times New Roman" w:hAnsi="Times New Roman"/>
          <w:sz w:val="28"/>
          <w:szCs w:val="28"/>
        </w:rPr>
        <w:t>►ведущий научный сотрудник лаборатории начального образования Национального института образования,</w:t>
      </w:r>
    </w:p>
    <w:p w:rsidR="0021578D" w:rsidRPr="001C673A" w:rsidRDefault="0021578D" w:rsidP="0021578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C673A">
        <w:rPr>
          <w:rFonts w:ascii="Times New Roman" w:hAnsi="Times New Roman"/>
          <w:sz w:val="28"/>
          <w:szCs w:val="28"/>
        </w:rPr>
        <w:t>►кандидат педагогических наук, доцент, учитель–практик развивающего обучения;</w:t>
      </w:r>
    </w:p>
    <w:p w:rsidR="0021578D" w:rsidRPr="001C673A" w:rsidRDefault="0021578D" w:rsidP="0021578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C673A">
        <w:rPr>
          <w:rFonts w:ascii="Times New Roman" w:hAnsi="Times New Roman"/>
          <w:sz w:val="28"/>
          <w:szCs w:val="28"/>
        </w:rPr>
        <w:t>►главный редактор научно-методического журнала «Пачатковае навучанне: сям'я, дзіцячы сад, школа» (с 2007 г.).</w:t>
      </w:r>
    </w:p>
    <w:p w:rsidR="0021578D" w:rsidRDefault="0021578D" w:rsidP="0021578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C673A">
        <w:rPr>
          <w:rFonts w:ascii="Times New Roman" w:hAnsi="Times New Roman"/>
          <w:sz w:val="28"/>
          <w:szCs w:val="28"/>
        </w:rPr>
        <w:t>►автор УМК «Введение в школьную жизнь» для 1 класса учреждений общего среднего образования с белорусским и русским языками обучения</w:t>
      </w:r>
      <w:r>
        <w:rPr>
          <w:rFonts w:ascii="Times New Roman" w:hAnsi="Times New Roman"/>
          <w:sz w:val="28"/>
          <w:szCs w:val="28"/>
        </w:rPr>
        <w:t>.</w:t>
      </w:r>
    </w:p>
    <w:p w:rsidR="0021578D" w:rsidRPr="00956610" w:rsidRDefault="0021578D" w:rsidP="0021578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56610">
        <w:rPr>
          <w:rFonts w:ascii="Times New Roman" w:hAnsi="Times New Roman"/>
          <w:sz w:val="28"/>
          <w:szCs w:val="28"/>
        </w:rPr>
        <w:t xml:space="preserve">В состав </w:t>
      </w:r>
      <w:r>
        <w:rPr>
          <w:rFonts w:ascii="Times New Roman" w:hAnsi="Times New Roman"/>
          <w:sz w:val="28"/>
          <w:szCs w:val="28"/>
        </w:rPr>
        <w:t>основных компонентов нового учебно-методического комплекса по обучению грамоте входят</w:t>
      </w:r>
      <w:r w:rsidRPr="00956610">
        <w:rPr>
          <w:rFonts w:ascii="Times New Roman" w:hAnsi="Times New Roman"/>
          <w:sz w:val="28"/>
          <w:szCs w:val="28"/>
        </w:rPr>
        <w:t xml:space="preserve">:   </w:t>
      </w:r>
    </w:p>
    <w:p w:rsidR="0021578D" w:rsidRDefault="0021578D" w:rsidP="0021578D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Тиринова, О</w:t>
      </w:r>
      <w:r w:rsidRPr="00A47C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И. Букварь : учебное пособие для 1 класса учреждений общего среднего образования с русским языком обучения / О.И. Тиринова. _ Минск : НИО, 2017;</w:t>
      </w:r>
    </w:p>
    <w:p w:rsidR="0021578D" w:rsidRDefault="0021578D" w:rsidP="0021578D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Тиринова, О</w:t>
      </w:r>
      <w:r w:rsidRPr="00A47C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И. Пропись 1: учебное пособие для 1 класса учреждений общего среднего образования с русским языком обучения / О.И. Тиринова. _ Минск : НИО, 2017;</w:t>
      </w:r>
    </w:p>
    <w:p w:rsidR="0021578D" w:rsidRDefault="0021578D" w:rsidP="0021578D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Тиринова, О</w:t>
      </w:r>
      <w:r w:rsidRPr="00A47C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И. Пропись 2: учебное пособие для 1 класса учреждений общего среднего образования с русским языком обучения / О.И. Тиринова. _ Минск : НИО, 2017;</w:t>
      </w:r>
    </w:p>
    <w:p w:rsidR="0021578D" w:rsidRDefault="0021578D" w:rsidP="0021578D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Тиринова, О</w:t>
      </w:r>
      <w:r w:rsidRPr="00A47C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И. Письмо: учебное пособие для 1 класса учреждений общего среднего образования с русским языком обучения / О.И. Тиринова. _ Минск : НИО, 2017;</w:t>
      </w:r>
    </w:p>
    <w:p w:rsidR="0021578D" w:rsidRDefault="0021578D" w:rsidP="0021578D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A47C91">
        <w:rPr>
          <w:rFonts w:ascii="Times New Roman" w:hAnsi="Times New Roman"/>
          <w:b/>
          <w:sz w:val="28"/>
          <w:szCs w:val="28"/>
        </w:rPr>
        <w:t>Тиринова</w:t>
      </w:r>
      <w:r>
        <w:rPr>
          <w:rFonts w:ascii="Times New Roman" w:hAnsi="Times New Roman"/>
          <w:sz w:val="28"/>
          <w:szCs w:val="28"/>
        </w:rPr>
        <w:t>, О.И.Обучение чтению в 1 классе :учебно-методическое пособие для учителей общего среднего образования с русским языком обучения: в 2 ч. / О.И. Тиринова. – Минск : НИО, 2017;</w:t>
      </w:r>
    </w:p>
    <w:p w:rsidR="0021578D" w:rsidRDefault="0021578D" w:rsidP="0021578D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A47C91">
        <w:rPr>
          <w:rFonts w:ascii="Times New Roman" w:hAnsi="Times New Roman"/>
          <w:b/>
          <w:sz w:val="28"/>
          <w:szCs w:val="28"/>
        </w:rPr>
        <w:t>Тиринова</w:t>
      </w:r>
      <w:r>
        <w:rPr>
          <w:rFonts w:ascii="Times New Roman" w:hAnsi="Times New Roman"/>
          <w:sz w:val="28"/>
          <w:szCs w:val="28"/>
        </w:rPr>
        <w:t>, О.И.Обучение письму в 1 классе :учебно-методическое пособие для учителей общего среднего образования с русским языком обучения / О.И. Тиринова. – Минск : НИО, 2017.</w:t>
      </w:r>
    </w:p>
    <w:p w:rsidR="0021578D" w:rsidRDefault="0021578D" w:rsidP="002157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учебные и учебно-методические пособия автора О.И. Тириновой соответствуют учебной программе по учебному предмету «Обучение грамоте» для 1 класса учреждений общего среднего образования с русским языком обучения, утверждённой Министерством образования Республики Беларусь (2017год).</w:t>
      </w:r>
      <w:r w:rsidRPr="00794A6F">
        <w:t xml:space="preserve"> </w:t>
      </w:r>
      <w:r w:rsidRPr="00794A6F">
        <w:rPr>
          <w:rFonts w:ascii="Times New Roman" w:hAnsi="Times New Roman"/>
          <w:sz w:val="28"/>
          <w:szCs w:val="28"/>
        </w:rPr>
        <w:t>Содержание учебных пособий отвечает современной методике обучения грамоте</w:t>
      </w:r>
      <w:r>
        <w:rPr>
          <w:rFonts w:ascii="Times New Roman" w:hAnsi="Times New Roman"/>
          <w:sz w:val="28"/>
          <w:szCs w:val="28"/>
        </w:rPr>
        <w:t>.</w:t>
      </w:r>
    </w:p>
    <w:p w:rsidR="0021578D" w:rsidRDefault="0021578D" w:rsidP="002157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образовательном процессе могут быть использованы дополнительные компоненты УМК, которые полностью соответствуют учебной программе, букварю, прописям, имеют гриф «Рекомендовано Научно-методическим  </w:t>
      </w:r>
      <w:r>
        <w:rPr>
          <w:rFonts w:ascii="Times New Roman" w:hAnsi="Times New Roman"/>
          <w:sz w:val="28"/>
          <w:szCs w:val="28"/>
        </w:rPr>
        <w:lastRenderedPageBreak/>
        <w:t>учреждением «Национальный институт образования» Министерства образования Республики Беларусь.</w:t>
      </w:r>
    </w:p>
    <w:p w:rsidR="0021578D" w:rsidRPr="007B66DE" w:rsidRDefault="0021578D" w:rsidP="002157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B66DE">
        <w:rPr>
          <w:rFonts w:ascii="Times New Roman" w:hAnsi="Times New Roman"/>
          <w:b/>
          <w:sz w:val="28"/>
          <w:szCs w:val="28"/>
        </w:rPr>
        <w:t>Тиринова,</w:t>
      </w:r>
      <w:r w:rsidRPr="007B66DE">
        <w:rPr>
          <w:rFonts w:ascii="Times New Roman" w:hAnsi="Times New Roman"/>
          <w:sz w:val="28"/>
          <w:szCs w:val="28"/>
        </w:rPr>
        <w:t xml:space="preserve"> О.И.Внеклассное чтение в 1 классе: учебно-методическое пособие для учителей общего среднего образования с русским языком обучения / О.И. Тиринова. – Минск : НИО, 2014;</w:t>
      </w:r>
    </w:p>
    <w:p w:rsidR="0021578D" w:rsidRPr="007B66DE" w:rsidRDefault="0021578D" w:rsidP="002157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B66DE">
        <w:rPr>
          <w:rFonts w:ascii="Times New Roman" w:hAnsi="Times New Roman"/>
          <w:b/>
          <w:sz w:val="28"/>
          <w:szCs w:val="28"/>
        </w:rPr>
        <w:t>Тиринова,</w:t>
      </w:r>
      <w:r w:rsidRPr="007B66DE">
        <w:rPr>
          <w:rFonts w:ascii="Times New Roman" w:hAnsi="Times New Roman"/>
          <w:sz w:val="28"/>
          <w:szCs w:val="28"/>
        </w:rPr>
        <w:t xml:space="preserve"> О.И. </w:t>
      </w:r>
      <w:r>
        <w:rPr>
          <w:rFonts w:ascii="Times New Roman" w:hAnsi="Times New Roman"/>
          <w:sz w:val="28"/>
          <w:szCs w:val="28"/>
        </w:rPr>
        <w:t xml:space="preserve">Демонстрационный набор письменных букв: учебное наглядное пособие для учителей учреждений общего среднего образования белорусским и русским языками обучения / О.И. Тиринова. </w:t>
      </w:r>
      <w:r w:rsidRPr="007B66D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 :</w:t>
      </w:r>
      <w:r>
        <w:rPr>
          <w:rFonts w:ascii="Times New Roman" w:hAnsi="Times New Roman"/>
          <w:sz w:val="28"/>
          <w:szCs w:val="28"/>
          <w:lang w:val="be-BY"/>
        </w:rPr>
        <w:t>Адукацыя і выхаванне, 2018;</w:t>
      </w:r>
    </w:p>
    <w:p w:rsidR="0021578D" w:rsidRDefault="0021578D" w:rsidP="002157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Тиринова, </w:t>
      </w:r>
      <w:r w:rsidRPr="00951E63">
        <w:rPr>
          <w:rFonts w:ascii="Times New Roman" w:hAnsi="Times New Roman"/>
          <w:sz w:val="28"/>
          <w:szCs w:val="28"/>
        </w:rPr>
        <w:t>О.И.</w:t>
      </w:r>
      <w:r>
        <w:rPr>
          <w:rFonts w:ascii="Times New Roman" w:hAnsi="Times New Roman"/>
          <w:sz w:val="28"/>
          <w:szCs w:val="28"/>
        </w:rPr>
        <w:t>Обучение грамоте,1 класс: тетрадь для проверочных работ : пособие для учащихся учреждений общего среднего образования с русским языком обучения / О.И. Тиринова. – Минск: Аверсэв, 2016;</w:t>
      </w:r>
    </w:p>
    <w:p w:rsidR="0021578D" w:rsidRDefault="0021578D" w:rsidP="0021578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51E63">
        <w:rPr>
          <w:rFonts w:ascii="Times New Roman" w:hAnsi="Times New Roman"/>
          <w:sz w:val="28"/>
          <w:szCs w:val="28"/>
        </w:rPr>
        <w:t>Моя первая книга для чтения после букваря / сост. О.И. Тиринова. –</w:t>
      </w:r>
      <w:r>
        <w:rPr>
          <w:rFonts w:ascii="Times New Roman" w:hAnsi="Times New Roman"/>
          <w:sz w:val="28"/>
          <w:szCs w:val="28"/>
        </w:rPr>
        <w:t xml:space="preserve"> : АСТ ; Минск: Аверсэв, 2017;</w:t>
      </w:r>
    </w:p>
    <w:p w:rsidR="0021578D" w:rsidRDefault="0021578D" w:rsidP="002157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Для повышения качества уроков в помощь учителю разработан О. И. Тириновой дидактичекий материал к урокам обучения грамоте и демонстрационный материал Л. А. Одновол. </w:t>
      </w:r>
      <w:r w:rsidRPr="00124038">
        <w:rPr>
          <w:rFonts w:ascii="Times New Roman" w:eastAsia="Times New Roman" w:hAnsi="Times New Roman"/>
          <w:sz w:val="28"/>
          <w:szCs w:val="28"/>
          <w:lang w:eastAsia="ru-RU"/>
        </w:rPr>
        <w:t>Демонстрационный материал представлен в виде сюжетных и предметных рисунков, схем, что соответствует основному дидактическому принципу наглядности и возрастным особенностям учащихся 1 класса.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038">
        <w:rPr>
          <w:rFonts w:ascii="Times New Roman" w:eastAsia="Times New Roman" w:hAnsi="Times New Roman"/>
          <w:sz w:val="28"/>
          <w:szCs w:val="28"/>
          <w:lang w:eastAsia="ru-RU"/>
        </w:rPr>
        <w:t>Пособие можно использовать на всех этапах процесса обучения грамоте: при объяснении нового материала, закреплении знаний, формировании умений и навыков и для проверки усвоения учебного материала.</w:t>
      </w:r>
    </w:p>
    <w:p w:rsidR="0021578D" w:rsidRPr="00513B24" w:rsidRDefault="0021578D" w:rsidP="002157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73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Букварь</w:t>
      </w:r>
      <w:r w:rsidRPr="001C673A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первая учебная книга, с которой начинается школьная жизнь каждого маленького гражданина страны, его путь познания окружающего мира, усвоение печатных и рукописных букв, самостоятельное чтение первых важных слов – мама, мы, мир. С момента появления первого печатного издания белорусского букваря прошло более 400-х лет. За это время он значительно изменился, но его главная роль осталась прежней: букварь – это первая ступенька на пути в огромный мир знаний.</w:t>
      </w:r>
    </w:p>
    <w:p w:rsidR="0021578D" w:rsidRPr="00557AB6" w:rsidRDefault="0021578D" w:rsidP="002157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4A6F">
        <w:rPr>
          <w:rFonts w:ascii="Times New Roman" w:hAnsi="Times New Roman"/>
          <w:b/>
          <w:sz w:val="28"/>
          <w:szCs w:val="28"/>
        </w:rPr>
        <w:t xml:space="preserve">Новый букварь автора О. И. Тириновой – </w:t>
      </w:r>
      <w:r w:rsidRPr="00794A6F">
        <w:rPr>
          <w:rFonts w:ascii="Times New Roman" w:hAnsi="Times New Roman"/>
          <w:sz w:val="28"/>
          <w:szCs w:val="28"/>
        </w:rPr>
        <w:t>достойное продолжение традиций белорусской букваристики.</w:t>
      </w:r>
      <w:r w:rsidRPr="00794A6F">
        <w:rPr>
          <w:rFonts w:ascii="Times New Roman" w:hAnsi="Times New Roman"/>
          <w:b/>
          <w:sz w:val="28"/>
          <w:szCs w:val="28"/>
        </w:rPr>
        <w:t xml:space="preserve"> </w:t>
      </w:r>
      <w:r w:rsidRPr="00794A6F">
        <w:rPr>
          <w:rFonts w:ascii="Times New Roman" w:hAnsi="Times New Roman"/>
          <w:sz w:val="28"/>
          <w:szCs w:val="28"/>
        </w:rPr>
        <w:t>Новый букварь</w:t>
      </w:r>
      <w:r>
        <w:rPr>
          <w:rFonts w:ascii="Times New Roman" w:hAnsi="Times New Roman"/>
          <w:sz w:val="28"/>
          <w:szCs w:val="28"/>
        </w:rPr>
        <w:t xml:space="preserve">  был подготовлен в рамках конкурса на создание учебных пособий для I-IV классов учреждений общего среднего образования, организованного Научно-методическим учреждением «Национальный институт образования» Министерства образования  Республики Беларусь.</w:t>
      </w:r>
      <w:r w:rsidRPr="00794A6F">
        <w:t xml:space="preserve"> </w:t>
      </w:r>
    </w:p>
    <w:p w:rsidR="0021578D" w:rsidRPr="00394ECB" w:rsidRDefault="0021578D" w:rsidP="00215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новом букваре автор  использует</w:t>
      </w:r>
      <w:r w:rsidRPr="00990E22">
        <w:rPr>
          <w:rFonts w:ascii="Times New Roman" w:eastAsia="Times New Roman" w:hAnsi="Times New Roman"/>
          <w:sz w:val="28"/>
          <w:szCs w:val="28"/>
          <w:lang w:eastAsia="ru-RU"/>
        </w:rPr>
        <w:t xml:space="preserve"> лучшие традиции классической методики обучения грамоте (В.Г. Горецкого, </w:t>
      </w:r>
      <w:r w:rsidRPr="00990E22">
        <w:rPr>
          <w:rFonts w:ascii="Times New Roman" w:hAnsi="Times New Roman"/>
          <w:sz w:val="28"/>
          <w:szCs w:val="20"/>
          <w:shd w:val="clear" w:color="auto" w:fill="FFFFFF"/>
        </w:rPr>
        <w:t>В.А. Кирюшкина, А.Ф. Шанько</w:t>
      </w:r>
      <w:r w:rsidRPr="00990E2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90E22">
        <w:rPr>
          <w:rFonts w:ascii="Times New Roman" w:eastAsia="Times New Roman" w:hAnsi="Times New Roman"/>
          <w:sz w:val="28"/>
          <w:szCs w:val="28"/>
          <w:lang w:eastAsia="ru-RU"/>
        </w:rPr>
        <w:t xml:space="preserve"> Кроме того, новый букварь включает качественно новый учебный материал, реализующий идеи развивающего обучения (Д. Б. Эльконина, </w:t>
      </w:r>
      <w:r w:rsidRPr="00990E22">
        <w:rPr>
          <w:rFonts w:ascii="Times New Roman" w:hAnsi="Times New Roman"/>
          <w:sz w:val="28"/>
          <w:szCs w:val="20"/>
          <w:shd w:val="clear" w:color="auto" w:fill="FFFFFF"/>
        </w:rPr>
        <w:t>В. В. Давыдова,</w:t>
      </w:r>
      <w:r>
        <w:rPr>
          <w:rFonts w:ascii="Times New Roman" w:hAnsi="Times New Roman"/>
          <w:sz w:val="28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 В. Репкина)</w:t>
      </w:r>
      <w:r w:rsidRPr="00990E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качестве исходной позиции для разработки букваря выбраны деятельностный и компетентностный подходы.</w:t>
      </w:r>
    </w:p>
    <w:p w:rsidR="0021578D" w:rsidRDefault="0021578D" w:rsidP="002157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18"/>
          <w:shd w:val="clear" w:color="auto" w:fill="FFFFFF"/>
        </w:rPr>
      </w:pPr>
      <w:r>
        <w:rPr>
          <w:rFonts w:ascii="Times New Roman" w:hAnsi="Times New Roman"/>
          <w:sz w:val="28"/>
          <w:szCs w:val="18"/>
          <w:shd w:val="clear" w:color="auto" w:fill="FFFFFF"/>
        </w:rPr>
        <w:t xml:space="preserve">Начинается букварь со стихотворения В. Лукши «Вот книжка моя первая…» </w:t>
      </w:r>
    </w:p>
    <w:p w:rsidR="0021578D" w:rsidRPr="008A1CA1" w:rsidRDefault="0021578D" w:rsidP="00215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44"/>
          <w:szCs w:val="28"/>
          <w:lang w:eastAsia="ru-RU"/>
        </w:rPr>
      </w:pPr>
      <w:r>
        <w:rPr>
          <w:rFonts w:ascii="Times New Roman" w:hAnsi="Times New Roman"/>
          <w:sz w:val="28"/>
          <w:szCs w:val="18"/>
          <w:shd w:val="clear" w:color="auto" w:fill="FFFFFF"/>
        </w:rPr>
        <w:lastRenderedPageBreak/>
        <w:t xml:space="preserve">С самого первого урока появляется стилизованный рисунок с изображением островов «Речь устная и письменная», </w:t>
      </w:r>
      <w:r w:rsidRPr="00CE46A2">
        <w:rPr>
          <w:rFonts w:ascii="Times New Roman" w:hAnsi="Times New Roman"/>
          <w:sz w:val="28"/>
          <w:szCs w:val="18"/>
          <w:shd w:val="clear" w:color="auto" w:fill="FFFFFF"/>
        </w:rPr>
        <w:t>«Предложение», «Слово», «Слог», «Ударение». Все острова на карте закрыты, они  будут</w:t>
      </w:r>
      <w:r>
        <w:rPr>
          <w:rFonts w:ascii="Times New Roman" w:hAnsi="Times New Roman"/>
          <w:sz w:val="28"/>
          <w:szCs w:val="18"/>
          <w:shd w:val="clear" w:color="auto" w:fill="FFFFFF"/>
        </w:rPr>
        <w:t xml:space="preserve"> открываться по мере изучения учебных тем. </w:t>
      </w:r>
    </w:p>
    <w:p w:rsidR="0021578D" w:rsidRDefault="0021578D" w:rsidP="00215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1A0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Графическая система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букваря представлена схемами: предложения, слова, слога, звука. </w:t>
      </w:r>
    </w:p>
    <w:p w:rsidR="0021578D" w:rsidRPr="001E5BDD" w:rsidRDefault="0021578D" w:rsidP="00215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Квадратик – домик для звуков. Сколько домиков – столько звуков.</w:t>
      </w:r>
    </w:p>
    <w:p w:rsidR="0021578D" w:rsidRDefault="0021578D" w:rsidP="002157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lang w:eastAsia="ru-RU"/>
        </w:rPr>
      </w:pPr>
      <w:r w:rsidRPr="008C4D37">
        <w:rPr>
          <w:rFonts w:ascii="Times New Roman" w:hAnsi="Times New Roman"/>
          <w:noProof/>
          <w:sz w:val="28"/>
          <w:lang w:eastAsia="ru-RU"/>
        </w:rPr>
        <w:t xml:space="preserve">Звуки </w:t>
      </w:r>
      <w:r>
        <w:rPr>
          <w:rFonts w:ascii="Times New Roman" w:hAnsi="Times New Roman"/>
          <w:noProof/>
          <w:sz w:val="28"/>
          <w:lang w:eastAsia="ru-RU"/>
        </w:rPr>
        <w:t>обозначаются фишками в виде кружков (красные – гласные, синие – согласные твёрдые, зелёные – согласные мягкие). Для обозначения звонких согласных используется звоночек.</w:t>
      </w:r>
    </w:p>
    <w:p w:rsidR="0021578D" w:rsidRPr="00D37504" w:rsidRDefault="0021578D" w:rsidP="00215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 курса «Введение в школьную жизнь» пришли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«Букварь» 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задания </w:t>
      </w:r>
      <w:r w:rsidRPr="00E70E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«Работай в паре»</w:t>
      </w:r>
      <w:r>
        <w:rPr>
          <w:noProof/>
          <w:lang w:eastAsia="ru-RU"/>
        </w:rPr>
        <w:drawing>
          <wp:inline distT="0" distB="0" distL="0" distR="0" wp14:anchorId="2FA7C9D8" wp14:editId="52F73D88">
            <wp:extent cx="485140" cy="242570"/>
            <wp:effectExtent l="0" t="0" r="0" b="508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E70E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«Обсуди в группе»</w:t>
      </w:r>
      <w:r>
        <w:rPr>
          <w:noProof/>
          <w:lang w:eastAsia="ru-RU"/>
        </w:rPr>
        <w:drawing>
          <wp:inline distT="0" distB="0" distL="0" distR="0" wp14:anchorId="720070FB" wp14:editId="15FB4093">
            <wp:extent cx="550545" cy="280035"/>
            <wp:effectExtent l="0" t="0" r="1905" b="5715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E70E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«проблемный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E70E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вопрос»</w:t>
      </w:r>
      <w:r>
        <w:rPr>
          <w:noProof/>
          <w:lang w:eastAsia="ru-RU"/>
        </w:rPr>
        <w:drawing>
          <wp:inline distT="0" distB="0" distL="0" distR="0" wp14:anchorId="62E916C0" wp14:editId="231AAB4E">
            <wp:extent cx="326390" cy="242570"/>
            <wp:effectExtent l="0" t="0" r="0" b="508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E70E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«ловушка»</w:t>
      </w: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512A83DC" wp14:editId="6711756C">
            <wp:extent cx="373380" cy="242570"/>
            <wp:effectExtent l="0" t="0" r="7620" b="5080"/>
            <wp:docPr id="10" name="Рисунок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1578D" w:rsidRDefault="0021578D" w:rsidP="00215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7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Весь </w:t>
      </w:r>
      <w:r w:rsidRPr="00A57DA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аппарат ориентировки</w:t>
      </w:r>
      <w:r w:rsidRPr="00A57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(условные обозначения) представлен в букваре на странице 2.</w:t>
      </w:r>
    </w:p>
    <w:p w:rsidR="0021578D" w:rsidRPr="00990E22" w:rsidRDefault="0021578D" w:rsidP="00215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Уже много десятилетий ведущим в букваристике является </w:t>
      </w:r>
      <w:r w:rsidRPr="004D18E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звуковой аналитико-синтетический метод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обучения грамоте, введенный Константином Ушинским для обучения грамоте на русском языке. Согласно этому методу дети сначала знакомятся со звучащим словом, затем учатся выделять из него звук, а потом этот звук учитель помогает обозначить буквой. Как и раньше, дети будут учиться читать с новой буквой слоги, слова и предложения.</w:t>
      </w:r>
    </w:p>
    <w:p w:rsidR="0021578D" w:rsidRPr="00F30216" w:rsidRDefault="0021578D" w:rsidP="00215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овые оригинальные подходы к изложению классики способны сделать материал учебника еще более увлекательным, доступным и мотивирующим.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Так, о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дна из авторских находок — </w:t>
      </w:r>
      <w:r w:rsidRPr="004D18E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появление в новом букваре героев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32620">
        <w:rPr>
          <w:rFonts w:ascii="Times New Roman" w:hAnsi="Times New Roman"/>
          <w:sz w:val="28"/>
          <w:szCs w:val="27"/>
          <w:shd w:val="clear" w:color="auto" w:fill="FFFFFF"/>
        </w:rPr>
        <w:t xml:space="preserve">Это помощница «Букваря» </w:t>
      </w:r>
      <w:r w:rsidRPr="00B32620">
        <w:rPr>
          <w:rFonts w:ascii="Times New Roman" w:hAnsi="Times New Roman"/>
          <w:b/>
          <w:sz w:val="28"/>
          <w:szCs w:val="27"/>
          <w:shd w:val="clear" w:color="auto" w:fill="FFFFFF"/>
        </w:rPr>
        <w:t>Читайка,</w:t>
      </w:r>
      <w:r w:rsidRPr="00B32620">
        <w:rPr>
          <w:rFonts w:ascii="Times New Roman" w:hAnsi="Times New Roman"/>
          <w:sz w:val="28"/>
          <w:szCs w:val="27"/>
          <w:shd w:val="clear" w:color="auto" w:fill="FFFFFF"/>
        </w:rPr>
        <w:t xml:space="preserve"> которая будет детям помогать, давать какие-то советы, учить отвечать на вопросы после текста. Еще один герой – Нечитайкин – будет наоборот просить у детей помощи. Это </w:t>
      </w:r>
      <w:r>
        <w:rPr>
          <w:rFonts w:ascii="Times New Roman" w:hAnsi="Times New Roman"/>
          <w:sz w:val="28"/>
          <w:szCs w:val="27"/>
          <w:shd w:val="clear" w:color="auto" w:fill="FFFFFF"/>
        </w:rPr>
        <w:t xml:space="preserve">не отрицательный герой, а </w:t>
      </w:r>
      <w:r w:rsidRPr="00B32620">
        <w:rPr>
          <w:rFonts w:ascii="Times New Roman" w:hAnsi="Times New Roman"/>
          <w:sz w:val="28"/>
          <w:szCs w:val="27"/>
          <w:shd w:val="clear" w:color="auto" w:fill="FFFFFF"/>
        </w:rPr>
        <w:t xml:space="preserve">мальчик, который очень хочет научиться читать, так же, как и все дети-первоклассники, </w:t>
      </w:r>
      <w:r w:rsidRPr="004D18E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добрые волшебники Тим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Pr="004D18E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 которые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верными друзьями белорусских первоклассников.</w:t>
      </w:r>
    </w:p>
    <w:p w:rsidR="0021578D" w:rsidRDefault="0021578D" w:rsidP="00215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если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первые два героя — Читайка и Не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читайкин — полностью идея автора, то волшебники Тим и Том — персонажи игры, которую ввел в методику обучения грамоте Даниил Эльконин. В букваре Ольги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Игоревны 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Тириновой эти герои получили новые роли. Юные маги не только помогают детям знакомиться с твердыми и мягкими согласными звуками, с которых начинаются их имена, но и учат правильно обозначать эти звуки буквами, читать слоги и слова.</w:t>
      </w:r>
    </w:p>
    <w:p w:rsidR="0021578D" w:rsidRPr="00F30216" w:rsidRDefault="0021578D" w:rsidP="002157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3D29CA8" wp14:editId="61D0AC80">
            <wp:extent cx="2733675" cy="830580"/>
            <wp:effectExtent l="0" t="0" r="9525" b="762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78D" w:rsidRDefault="0021578D" w:rsidP="00215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огромным удовольствием первоклассники играют в игру «Буквы-командиры». При этом в игровой форме они запоминают роль букв, обозначающих  гласные звуки.</w:t>
      </w:r>
    </w:p>
    <w:p w:rsidR="0021578D" w:rsidRDefault="0021578D" w:rsidP="00215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Обязательным структурным элементом изучения учебной темы является этап знакомства с новым способом действий. Новый учебный материал  вводится преимущественно через </w:t>
      </w:r>
      <w:r w:rsidRPr="0029335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проблемные ситуации.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Благодаря «проблемному вопросу» и «ловушке» у детей появляется возможность на каждом уроке делать своё небольшое открытие. Овладевая способами учебных действий, учащийся  выступает в роли «первооткрывателя» новых знаний – задумывается над учебной проблемой, рассуждает, выдвигает гипотезы и проверяет их под руководством учителя. 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Автор букваря считает этот прием одним из самых эффективных в процессе обучения.</w:t>
      </w:r>
    </w:p>
    <w:p w:rsidR="0021578D" w:rsidRDefault="0021578D" w:rsidP="00215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первых страниц букваря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первоклассники делают свои маленькие открытия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 н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первых уроках необходимо развести понятия «предмет»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«слово», ведь отныне работа предстоит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только со словами. Объяснить детям различия нелегко, проще показать. </w:t>
      </w:r>
      <w:r w:rsidRPr="00690C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«Только когда первоклассник вместе с учителем проведет свое собственное «исследование», а найдя правильное решение, удивится, тогда он эффективно усвоит материал урока», — говорила Ольга Тиринова. </w:t>
      </w:r>
    </w:p>
    <w:p w:rsidR="0021578D" w:rsidRDefault="0021578D" w:rsidP="00215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одном из первых уроков я, как и рекомендовала О.И. Тиринова, достала  лист бумаги, показала детям и поинтересовалась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одно ли и то же предмет «бумага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слово «бумага».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сказали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 это одно и то же. Тогда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попросила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сделать с листом бумаги что-нибудь: нарисовать, сложить самоле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тик или кораблик, смять в комочек.  А потом убрала  лист и попросила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 же самое сделать со словом «бумага». Тут дети пон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яли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 для этого им нужен сам предмет. Они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сделали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открытие, что слово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предмет — это не одно и то же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Подобным образом организован каждый урок на страницах нового букваря.</w:t>
      </w:r>
    </w:p>
    <w:p w:rsidR="0021578D" w:rsidRDefault="0021578D" w:rsidP="00215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Знание, открытое вместе с учителем, а не полученное от него в готовом виде, становится личностным «приращением» ученика, ступенькой в его развитии.</w:t>
      </w:r>
    </w:p>
    <w:p w:rsidR="0021578D" w:rsidRDefault="0021578D" w:rsidP="00215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Отличительная особенность букваря – введение в содержание деятельности учащихся системы ориентиров, опорных схем, алгоритмов для освоения способов действий. В первом классе уровень развития навыка чтения не позволяет размещать в учебнике «правила в рамочке». Поэтому для букваря разработаны специальные схемы с рисунками, которые помогут ребёнку быстро вспомнить, повторить и зафиксировать в памяти материал урока (картинки с розовым фоном).</w:t>
      </w:r>
    </w:p>
    <w:p w:rsidR="0021578D" w:rsidRPr="005760B9" w:rsidRDefault="0021578D" w:rsidP="00215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760B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Например, выделение звука [м], его характеристика.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(С</w:t>
      </w:r>
      <w:r w:rsidRPr="005760B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.183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)</w:t>
      </w:r>
    </w:p>
    <w:p w:rsidR="0021578D" w:rsidRPr="005760B9" w:rsidRDefault="0021578D" w:rsidP="00215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760B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На доске – изображения Тима и Тома, цветов – мака и мимозы. Учитель говорит:</w:t>
      </w:r>
    </w:p>
    <w:p w:rsidR="0021578D" w:rsidRPr="005760B9" w:rsidRDefault="0021578D" w:rsidP="00215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760B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_ Сегодня на уроке вы выучите первую букву, которая обозначает согласный звук. Тим и Том пришли поздравить вас с праздником новой буквы и принесли цветы. Кто знает названия этих цветов? (Мак. Мимоза.) Повторите хором название цветов. (Учащиеся хором повторяют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.)</w:t>
      </w:r>
      <w:r w:rsidRPr="005760B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Как вы думаете, какие цветы принёс Тим, а какие – Том? Почему?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</w:t>
      </w:r>
      <w:r w:rsidRPr="005760B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Тим принёс мимозу. Том принёс мак. Тим всегда выбирает те предметы, названия которых начинаются с мягкого согласного, а Том – с твёрдого.)</w:t>
      </w:r>
    </w:p>
    <w:p w:rsidR="0021578D" w:rsidRPr="005760B9" w:rsidRDefault="0021578D" w:rsidP="00215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lastRenderedPageBreak/>
        <w:t xml:space="preserve">- </w:t>
      </w:r>
      <w:r w:rsidRPr="005760B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Проверьте. Произнесите слово мак, выделяя голосом первый звук. </w:t>
      </w:r>
      <w:r w:rsidRPr="005760B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Произнесём</w:t>
      </w:r>
      <w:r w:rsidRPr="005760B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этот звук более протяжно: м-м-мак. (Учитель даёт образец протяжного произнесения звука в слове.) Повторите слово </w:t>
      </w:r>
      <w:r w:rsidRPr="005760B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хором</w:t>
      </w:r>
      <w:r w:rsidRPr="005760B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выделяя голосом первый звук. Теперь произнесите слово и </w:t>
      </w:r>
      <w:r w:rsidRPr="005760B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послушайте сами себя</w:t>
      </w:r>
      <w:r w:rsidRPr="005760B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 Какой звук услышали? (Звук [м].) Проверьте: звук  [м] – гласный или согласный. Поработайт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е с этим звуком: проговорите его</w:t>
      </w:r>
      <w:r w:rsidRPr="005760B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 послушайте. (Учащиеся используют для проверки известные им способы действия: произ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носят звук [м] вслух, слушают, наблю</w:t>
      </w:r>
      <w:r w:rsidRPr="005760B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дают за работай органов речи.)</w:t>
      </w:r>
    </w:p>
    <w:p w:rsidR="0021578D" w:rsidRPr="005760B9" w:rsidRDefault="0021578D" w:rsidP="00215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760B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Учитель может помочь вопросами:</w:t>
      </w:r>
    </w:p>
    <w:p w:rsidR="0021578D" w:rsidRPr="005760B9" w:rsidRDefault="0021578D" w:rsidP="00215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760B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– Чтобы произнести звук [м], нужно открыть рот или закрыть? Проверьте. Откройте рот, послушайте тишину, а потом произнесите звук [м]. (Учащиеся открывают рот, произносят звук [м].)Ваш рот открывался или нет? (рот закрывался.) Звук [м] закрывает рот. Губы сомкнуты, воздуху приходится преодолевать эту преграду. Какой вывод можно сделать? Звук [м] – гласный или согласный? (Это согласный звук.)</w:t>
      </w:r>
    </w:p>
    <w:p w:rsidR="0021578D" w:rsidRPr="005760B9" w:rsidRDefault="0021578D" w:rsidP="00215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760B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– Проверьте: согласный звук [м] – звонкий или глухой. Поработайте с этим звуком: проговорите, послушайте.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5760B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(Учащиеся закрывают уши или прикладывают ладонь к горлу, слушают, есть ли голос.) Какой вывод можно сделать?( Согласный звук [м] – звонкий.)</w:t>
      </w:r>
    </w:p>
    <w:p w:rsidR="0021578D" w:rsidRPr="005760B9" w:rsidRDefault="0021578D" w:rsidP="00215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760B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– Проверьте: согласный звук [м] – твёрдый или мягкий. Поработайте с этим звуком: проговорите, послушайте. Как работает рот, появляется ли улыбка? (Согласный звук [м] – твёрдый.)</w:t>
      </w:r>
    </w:p>
    <w:p w:rsidR="0021578D" w:rsidRPr="005760B9" w:rsidRDefault="0021578D" w:rsidP="00215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760B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– Дайте  полную характеристику звуку [м]. ( Звук [м] – согласный твёрдый звонкий.) Том или Тим выбрал мак для подарка? (Том.) Какой фишкой обозначается на схеме т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вёрдый звонкий согласный звук? (</w:t>
      </w:r>
      <w:r w:rsidRPr="005760B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Синим кружком со звоночком.)</w:t>
      </w:r>
    </w:p>
    <w:p w:rsidR="0021578D" w:rsidRPr="00F30216" w:rsidRDefault="0021578D" w:rsidP="00215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Какой алгоритм работы со звуком вы заметили? (Алгоритм  «3 шага».)</w:t>
      </w:r>
    </w:p>
    <w:p w:rsidR="0021578D" w:rsidRDefault="0021578D" w:rsidP="00215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4A6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    В новом букваре изменён порядок введения букв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21578D" w:rsidRPr="00F30216" w:rsidRDefault="0021578D" w:rsidP="002157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4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Удачно определены и представлены в букваре порядок изучения букв с максимальным учетом их частотности в русской письменной речи, употребления в художественных произведениях. Это позволило предложить для чтения значительное количество разнообразных слов и текстов, доступных не только для чтения, 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понимания учащимися I класса. Например, на этапе знакомства с буквами, которые обозначают гласные звуки, добавлена буква Э. При  знакомстве, с буквами, обозначающими согласные звуки, первой изучается буква «М», а не «Н». Автор 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«Очень хотела, чтобы слово «мама» стало первым словом, которое дети будут самостоятельно читать в «Букваре». Это самое родное и теплое слово на свете. Именно с него дети должны начать свое 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накомство с грамотой»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Когда на уроке дети прочитали сами слово «мама» –  счастью не было предела (особенно те, которые ещё  не умели читать). </w:t>
      </w:r>
    </w:p>
    <w:p w:rsidR="0021578D" w:rsidRDefault="0021578D" w:rsidP="00215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3625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лово «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мы» интуитивно понятно малышам. «Мы» — это все мы. Это слово с детьми на уроках мы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обыгрывали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вста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вали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парами,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брались 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руки — получ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алась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буква «м», а вместе — это «мы». </w:t>
      </w:r>
    </w:p>
    <w:p w:rsidR="0021578D" w:rsidRPr="00F30216" w:rsidRDefault="0021578D" w:rsidP="00215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Начинать учиться нужно с понятных вещей», — подчеркива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автор.</w:t>
      </w:r>
    </w:p>
    <w:p w:rsidR="0021578D" w:rsidRDefault="0021578D" w:rsidP="00215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 этапе знакомства с буквой название буквы не заучивают. Букву называют по твёрдому звуку. Алфавитным названием буквы оперирует только учитель. Например: «Какие звуки обозначает буква «эм»?»</w:t>
      </w:r>
    </w:p>
    <w:p w:rsidR="0021578D" w:rsidRDefault="0021578D" w:rsidP="00215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каждую букву отводится два урока: 1-ый – вводный, 2-ой – закрепление.</w:t>
      </w:r>
    </w:p>
    <w:p w:rsidR="0021578D" w:rsidRDefault="0021578D" w:rsidP="00215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 введения букв обусловлен: механизмом чтения, принципом частотности.</w:t>
      </w:r>
    </w:p>
    <w:p w:rsidR="0021578D" w:rsidRDefault="0021578D" w:rsidP="00215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Итак, </w:t>
      </w:r>
      <w:r w:rsidRPr="00611241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порядок введения букв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Тириновой: </w:t>
      </w:r>
    </w:p>
    <w:p w:rsidR="0021578D" w:rsidRDefault="0021578D" w:rsidP="00215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6F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 этап: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 букв для обозначения гласных звуков – А У И О Э Ы (добавлена буква Э);</w:t>
      </w:r>
    </w:p>
    <w:p w:rsidR="0021578D" w:rsidRDefault="0021578D" w:rsidP="00215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6F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 этап: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15 букв для обозначения согласных </w:t>
      </w:r>
      <w:r w:rsidRPr="007929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непарных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звонких (М Л Р Н), глухих (Х) и </w:t>
      </w:r>
      <w:r w:rsidRPr="007929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парных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согласных (Б-П, В-Ф, Г-К, Д-Т, З-С) по </w:t>
      </w:r>
      <w:r w:rsidRPr="003B5D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твёрдости/мягкости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1578D" w:rsidRDefault="0021578D" w:rsidP="00215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6F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 этап:</w:t>
      </w:r>
      <w:r w:rsidRPr="00CB5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буква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Й;</w:t>
      </w:r>
    </w:p>
    <w:p w:rsidR="0021578D" w:rsidRDefault="0021578D" w:rsidP="00215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6F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 этап: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буквы Я Ю Е Ё;</w:t>
      </w:r>
    </w:p>
    <w:p w:rsidR="0021578D" w:rsidRDefault="0021578D" w:rsidP="00215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5 </w:t>
      </w:r>
      <w:r w:rsidRPr="00CB56F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этап:</w:t>
      </w:r>
      <w:r w:rsidRPr="00CB5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показатель мягкости согласного звука;</w:t>
      </w:r>
    </w:p>
    <w:p w:rsidR="0021578D" w:rsidRDefault="0021578D" w:rsidP="00215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</w:t>
      </w:r>
      <w:r w:rsidRPr="00CB56F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этап:</w:t>
      </w:r>
      <w:r w:rsidRPr="00CB56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разделительный мягкий знак;</w:t>
      </w:r>
    </w:p>
    <w:p w:rsidR="0021578D" w:rsidRDefault="0021578D" w:rsidP="00215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Ъ – разделительный твёрдый знак;</w:t>
      </w:r>
    </w:p>
    <w:p w:rsidR="0021578D" w:rsidRPr="00A87221" w:rsidRDefault="0021578D" w:rsidP="00215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722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7 этап: </w:t>
      </w:r>
      <w:r w:rsidRPr="003B5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букв для обозначения согласных </w:t>
      </w:r>
      <w:r w:rsidRPr="003B5D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непарных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Pr="003B5D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твёрдости/мягкости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(Ж, Ш, Ц – всегда твёрдые; Ч, Щ – только мягкие).</w:t>
      </w:r>
    </w:p>
    <w:p w:rsidR="0021578D" w:rsidRPr="00F30216" w:rsidRDefault="0021578D" w:rsidP="00215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Новый порядок введения букв даёт возможность максимально быстро начинать читать слова, предложения и небольшие тексты.</w:t>
      </w:r>
    </w:p>
    <w:p w:rsidR="0021578D" w:rsidRDefault="0021578D" w:rsidP="00215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7D7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B034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подготовительный </w:t>
      </w:r>
      <w:r w:rsidRPr="003B03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период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обучения грамоте введена система заданий для подготовки чтения слов с опорой, обозначающие гласные звуки.</w:t>
      </w:r>
    </w:p>
    <w:p w:rsidR="0021578D" w:rsidRDefault="0021578D" w:rsidP="00215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3B034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период обучения в букваре введены новые приёмы для обучения чтению прямого слога (согласный+гласный), облегчающие зрительное восприятие и первичное прочтение: чтение по дорожкам с черепахой и ракетой; чтение слога с опорой на предметную картинку. Чтение слога связано с тренировкой движения глаз от буквы к букве слева направо и с артикуляцией речедвигательного аппарата ребёнка. Новый игровой приём, помогающий детям научиться читать слоги, называется «Побежали по дорожке». Ученики будут читать слоги сначала в медленном темпе с черепахой, затем в быстром темпе с ракетой.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r w:rsidRPr="0093268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ё</w:t>
      </w:r>
      <w:r w:rsidRPr="0093268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 «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</w:t>
      </w:r>
      <w:r w:rsidRPr="0093268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нежный ком»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741C7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приём «Кто в домике живёт?»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помогает тренировать речевой аппарат, чтобы читать и правильно, и быстро. </w:t>
      </w:r>
    </w:p>
    <w:p w:rsidR="0021578D" w:rsidRPr="00F30216" w:rsidRDefault="0021578D" w:rsidP="00215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Специальные столбики слов в рамках с ракетой, слоговые таблицы для тренировки быстрого чтения слогов и слов, тексты с элементами тренажера — все это обеспечит качественный результат обучения.</w:t>
      </w:r>
    </w:p>
    <w:p w:rsidR="0021578D" w:rsidRDefault="0021578D" w:rsidP="00215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Предлагается больше материала для отработки навыка чтения текстов.</w:t>
      </w:r>
    </w:p>
    <w:p w:rsidR="0021578D" w:rsidRDefault="0021578D" w:rsidP="002157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Новым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стало 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оформление букваря. Вся справочная и вспомогательная информация предложена автором учебника в понятной и привычной для детей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6-7 лет форме</w:t>
      </w:r>
      <w:r w:rsidRPr="00794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Например, «домики» для букв представлены в виде клавиш компьютера, печатный вариант изучаемой буквы расположился на экране монитора, а ее прописной — в изображенной рядом тетрадке.</w:t>
      </w:r>
    </w:p>
    <w:p w:rsidR="0021578D" w:rsidRDefault="0021578D" w:rsidP="00215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буква на клавише обведена 2 раза, значит у буквы 2 функции (2 работы) – например, может обозначать твёрдый и мягкий звук. </w:t>
      </w:r>
    </w:p>
    <w:p w:rsidR="0021578D" w:rsidRDefault="0021578D" w:rsidP="00215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Внеклассное чтение проводится один раз в две недели, занимая вторую часть урока чтения. С целью выполнения учебной программы по разделу «Внеклассное чтение» в букварь включены задания, которые связаны как с учебной темой обучения грамоте, так и с темой внеклассного чтения. Такие задания выделены условным знаком «Внеклассное чтение».</w:t>
      </w:r>
    </w:p>
    <w:p w:rsidR="0021578D" w:rsidRDefault="0021578D" w:rsidP="00215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этапе учебного занятия, посвящённого внеклассному чтению, у учащихся формируется интерес к детской книге и самостоятельному чтению. Ведущий метод обучения -  </w:t>
      </w:r>
      <w:r w:rsidRPr="005F4B2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чтение-рассматривание детских книг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Учащиеся осваивают умение различать книги по содержанию, правильно называть их, прочитывая заглавие и фамилию автора, называть героев, воспроизводить содержание эпизодов или ситуации с опорой на иллюстрацию, рассказывать о прочитанном.</w:t>
      </w:r>
    </w:p>
    <w:p w:rsidR="0021578D" w:rsidRDefault="0021578D" w:rsidP="00215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4B2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В целом в новом букваре заложена линия развития общеучебных умений и навыков.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Ребенок учится ориентироваться в учебной книге, начинает осознавать, что после знакомства с текстом нужно прочитать вопросы к нему и ответить на них. </w:t>
      </w:r>
    </w:p>
    <w:p w:rsidR="0021578D" w:rsidRPr="00F30216" w:rsidRDefault="0021578D" w:rsidP="00215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Задания с условным знаком </w:t>
      </w:r>
      <w:r w:rsidRPr="00303C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«поиск»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закладывают основу для формирования информационной компетентности учащихся, предлагая для получения дополнительной информации выйти за рамки букваря. Например, узнать, </w:t>
      </w:r>
      <w:r w:rsidRPr="003B5DA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как называется река родного края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или, листая старые семейные фотоальбомы, </w:t>
      </w:r>
      <w:r w:rsidRPr="003B5DA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попросить родителей рассказать, кто из близких защищал Родину в годы Великой Отечественной войны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1578D" w:rsidRDefault="0021578D" w:rsidP="00215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Интересна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авторская идея обрамлять каждый урок послебукварного периода пословицей или поговоркой на тему учебного занятия. </w:t>
      </w:r>
    </w:p>
    <w:p w:rsidR="0021578D" w:rsidRDefault="0021578D" w:rsidP="00215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ачественно, красочно и занимательно представлена в учебнике национ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альная составляющая «Букваря»</w:t>
      </w:r>
      <w:r w:rsidRPr="00F30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794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Уместен и очень удачен включенный в букварь материал (рисунки, тексты) различной тематики: о Беларуси, Родине,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семье и взаимоотношениях в ней,</w:t>
      </w:r>
      <w:r w:rsidRPr="00794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любви и уважении к младшим и старшим членам семьи, родителям, книгах и чтении, истории создания книг, белорусских просветителях Франциск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Скорине и Евфросинии Полоцкой, школе</w:t>
      </w:r>
      <w:r w:rsidRPr="00794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труде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794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дружбе, правилах дорожного движения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службе в армии и защите Родины,</w:t>
      </w:r>
      <w:r w:rsidRPr="00794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здоровом образе жизни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окружающем мире,</w:t>
      </w:r>
      <w:r w:rsidRPr="00794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живо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тных Беларуси и отношении к ним.</w:t>
      </w:r>
    </w:p>
    <w:p w:rsidR="0021578D" w:rsidRDefault="0021578D" w:rsidP="00215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Язык изложения учебного материала в букваре: он отвечает нормам литературного языка, при этом про</w:t>
      </w:r>
      <w:bookmarkStart w:id="0" w:name="_GoBack"/>
      <w:bookmarkEnd w:id="0"/>
      <w:r w:rsidRPr="008F5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 и доступен для восприятия, чтения и осмысления учащимися I класса.</w:t>
      </w:r>
    </w:p>
    <w:p w:rsidR="0021578D" w:rsidRPr="008F5F58" w:rsidRDefault="0021578D" w:rsidP="00215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активизации познавательной деятельности учащихся удачно использован занимательный материал: задания на составление связного рассказа по кадрам диафильма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ребусы, загадки</w:t>
      </w:r>
      <w:r w:rsidRPr="008F5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дидактические игры «Найди лишнее слово»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8F5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«Вратарь»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«Найди домик»</w:t>
      </w:r>
      <w:r w:rsidRPr="008F5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«Най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 пары», «Цепочка слов»</w:t>
      </w:r>
      <w:r w:rsidRPr="008F5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«Каравай»</w:t>
      </w:r>
    </w:p>
    <w:p w:rsidR="0021578D" w:rsidRPr="00B95303" w:rsidRDefault="0021578D" w:rsidP="002157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Думаю</w:t>
      </w:r>
      <w:r w:rsidRPr="008F5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 и для новых первоклассников эти учебные пособия станут надежными помощниками в деле достижения высоких учебных результатов, послужат основой для воспитания лучших качеств личности</w:t>
      </w:r>
    </w:p>
    <w:p w:rsidR="00180B39" w:rsidRDefault="00180B39"/>
    <w:sectPr w:rsidR="00180B39" w:rsidSect="00B95303">
      <w:footerReference w:type="default" r:id="rId10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64365"/>
      <w:docPartObj>
        <w:docPartGallery w:val="Page Numbers (Bottom of Page)"/>
        <w:docPartUnique/>
      </w:docPartObj>
    </w:sdtPr>
    <w:sdtEndPr/>
    <w:sdtContent>
      <w:p w:rsidR="00976374" w:rsidRDefault="0021578D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6374" w:rsidRDefault="0021578D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50A44"/>
    <w:multiLevelType w:val="hybridMultilevel"/>
    <w:tmpl w:val="E4A88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76BAE"/>
    <w:multiLevelType w:val="hybridMultilevel"/>
    <w:tmpl w:val="8C041880"/>
    <w:lvl w:ilvl="0" w:tplc="39A041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C228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EC47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C6C0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98EE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82D3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2EDA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B496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0CB3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8D"/>
    <w:rsid w:val="00180B39"/>
    <w:rsid w:val="0021578D"/>
    <w:rsid w:val="008B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85023-A81B-49CC-A798-0AC6A892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7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78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15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157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2737</Words>
  <Characters>15605</Characters>
  <Application>Microsoft Office Word</Application>
  <DocSecurity>0</DocSecurity>
  <Lines>130</Lines>
  <Paragraphs>36</Paragraphs>
  <ScaleCrop>false</ScaleCrop>
  <Company/>
  <LinksUpToDate>false</LinksUpToDate>
  <CharactersWithSpaces>18306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wirok</dc:creator>
  <cp:keywords/>
  <dc:description/>
  <cp:lastModifiedBy>wirok</cp:lastModifiedBy>
  <cp:revision>1</cp:revision>
  <dcterms:created xsi:type="dcterms:W3CDTF">2021-04-17T22:50:00Z</dcterms:created>
  <dcterms:modified xsi:type="dcterms:W3CDTF">2021-04-17T22:52:00Z</dcterms:modified>
</cp:coreProperties>
</file>