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F7" w:rsidRDefault="00D301F7" w:rsidP="00CD0F07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</w:p>
    <w:p w:rsidR="00CD0F07" w:rsidRDefault="00CD0F07" w:rsidP="00CD0F07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D0F07" w:rsidRDefault="00CD0F07" w:rsidP="00CD0F07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D0F07" w:rsidRPr="00B9722C" w:rsidRDefault="00CD0F07" w:rsidP="00CD0F07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УТВЕРЖДАЮ</w:t>
      </w:r>
    </w:p>
    <w:p w:rsidR="00CD0F07" w:rsidRPr="00B9722C" w:rsidRDefault="00CD0F07" w:rsidP="00CD0F07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 xml:space="preserve">Директор </w:t>
      </w:r>
    </w:p>
    <w:p w:rsidR="00CD0F07" w:rsidRPr="00B9722C" w:rsidRDefault="00CD0F07" w:rsidP="00CD0F07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государственного учреждения образования</w:t>
      </w:r>
    </w:p>
    <w:p w:rsidR="00CD0F07" w:rsidRPr="00B9722C" w:rsidRDefault="00CD0F07" w:rsidP="00CD0F07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«Средняя школа № 21 г.Могилёва»</w:t>
      </w:r>
    </w:p>
    <w:p w:rsidR="00CD0F07" w:rsidRPr="00B9722C" w:rsidRDefault="00CD0F07" w:rsidP="00CD0F07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   </w:t>
      </w:r>
      <w:r w:rsidRPr="00B9722C">
        <w:rPr>
          <w:rFonts w:ascii="Times New Roman" w:hAnsi="Times New Roman" w:cs="Times New Roman"/>
          <w:sz w:val="28"/>
          <w:szCs w:val="24"/>
        </w:rPr>
        <w:t>Г.А. Викторова</w:t>
      </w:r>
    </w:p>
    <w:p w:rsidR="00CD0F07" w:rsidRPr="00B9722C" w:rsidRDefault="00CD0F07" w:rsidP="00CD0F07">
      <w:pPr>
        <w:spacing w:after="0" w:line="240" w:lineRule="auto"/>
        <w:ind w:left="4536" w:right="-283"/>
        <w:rPr>
          <w:rFonts w:ascii="Times New Roman" w:hAnsi="Times New Roman" w:cs="Times New Roman"/>
          <w:sz w:val="28"/>
          <w:szCs w:val="24"/>
          <w:u w:val="single"/>
        </w:rPr>
      </w:pPr>
      <w:r w:rsidRPr="00B9722C">
        <w:rPr>
          <w:rFonts w:ascii="Times New Roman" w:hAnsi="Times New Roman" w:cs="Times New Roman"/>
          <w:sz w:val="28"/>
          <w:szCs w:val="24"/>
          <w:u w:val="single"/>
        </w:rPr>
        <w:t>«31» августа 201</w:t>
      </w:r>
      <w:r>
        <w:rPr>
          <w:rFonts w:ascii="Times New Roman" w:hAnsi="Times New Roman" w:cs="Times New Roman"/>
          <w:sz w:val="28"/>
          <w:szCs w:val="24"/>
          <w:u w:val="single"/>
        </w:rPr>
        <w:t>8</w:t>
      </w:r>
      <w:r w:rsidRPr="00B9722C">
        <w:rPr>
          <w:rFonts w:ascii="Times New Roman" w:hAnsi="Times New Roman" w:cs="Times New Roman"/>
          <w:sz w:val="28"/>
          <w:szCs w:val="24"/>
          <w:u w:val="single"/>
        </w:rPr>
        <w:t xml:space="preserve"> г.</w:t>
      </w:r>
    </w:p>
    <w:p w:rsidR="00CD0F07" w:rsidRPr="00B9722C" w:rsidRDefault="00CD0F07" w:rsidP="00CD0F0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D0F07" w:rsidRPr="00B9722C" w:rsidRDefault="00CD0F07" w:rsidP="00CD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F07" w:rsidRPr="00B9722C" w:rsidRDefault="00CD0F07" w:rsidP="00CD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F07" w:rsidRPr="00B9722C" w:rsidRDefault="00CD0F07" w:rsidP="00CD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F07" w:rsidRPr="00B9722C" w:rsidRDefault="00CD0F07" w:rsidP="00CD0F0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Программа кружка «Занимательный русский язык»</w:t>
      </w:r>
    </w:p>
    <w:p w:rsidR="00CD0F07" w:rsidRPr="00B9722C" w:rsidRDefault="00CD0F07" w:rsidP="00CD0F0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на внебюджетной основе</w:t>
      </w:r>
    </w:p>
    <w:p w:rsidR="00CD0F07" w:rsidRPr="00B9722C" w:rsidRDefault="00CD0F07" w:rsidP="00CD0F0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разработана в соответствии с типовой учебной программой</w:t>
      </w:r>
    </w:p>
    <w:p w:rsidR="00CD0F07" w:rsidRPr="00B9722C" w:rsidRDefault="00CD0F07" w:rsidP="00CD0F0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«Русский язык» (филологической направленности)</w:t>
      </w:r>
    </w:p>
    <w:p w:rsidR="00CD0F07" w:rsidRPr="00B9722C" w:rsidRDefault="00CD0F07" w:rsidP="00CD0F07">
      <w:pPr>
        <w:spacing w:after="0"/>
        <w:ind w:left="5103"/>
        <w:rPr>
          <w:rFonts w:ascii="Times New Roman" w:hAnsi="Times New Roman" w:cs="Times New Roman"/>
          <w:sz w:val="28"/>
          <w:szCs w:val="24"/>
        </w:rPr>
      </w:pPr>
    </w:p>
    <w:p w:rsidR="00CD0F07" w:rsidRPr="00B9722C" w:rsidRDefault="00CD0F07" w:rsidP="00CD0F07">
      <w:pPr>
        <w:spacing w:after="0"/>
        <w:ind w:left="5103"/>
        <w:rPr>
          <w:rFonts w:ascii="Times New Roman" w:hAnsi="Times New Roman" w:cs="Times New Roman"/>
          <w:sz w:val="28"/>
          <w:szCs w:val="24"/>
        </w:rPr>
      </w:pP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Профиль: филологический</w:t>
      </w: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4"/>
        </w:rPr>
        <w:t>один год</w:t>
      </w: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Возраст учащихся: 7</w:t>
      </w:r>
      <w:r w:rsidRPr="00B9722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B9722C">
        <w:rPr>
          <w:rFonts w:ascii="Times New Roman" w:hAnsi="Times New Roman" w:cs="Times New Roman"/>
          <w:sz w:val="28"/>
          <w:szCs w:val="24"/>
        </w:rPr>
        <w:t xml:space="preserve"> лет</w:t>
      </w: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Авторы-составители:</w:t>
      </w: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 xml:space="preserve">педагоги дополнительного образования </w:t>
      </w: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государственного учреждения образования</w:t>
      </w: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«Средняя школа № 21 г. Могилёва»:</w:t>
      </w: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Черкасова Ольга Брониславовна</w:t>
      </w: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Стороженко Ирина Николаевна</w:t>
      </w:r>
    </w:p>
    <w:p w:rsidR="00CD0F07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Розанова Наталья Викторовна</w:t>
      </w:r>
    </w:p>
    <w:p w:rsidR="00CD0F07" w:rsidRPr="00B9722C" w:rsidRDefault="00CD0F07" w:rsidP="00CD0F07">
      <w:pPr>
        <w:spacing w:after="0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Лозюк Ольга Васильевна</w:t>
      </w:r>
    </w:p>
    <w:p w:rsidR="00CD0F07" w:rsidRDefault="00CD0F07" w:rsidP="00CD0F07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CD0F07" w:rsidRDefault="00CD0F07" w:rsidP="00CD0F07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CD0F07" w:rsidRPr="00B9722C" w:rsidRDefault="00CD0F07" w:rsidP="00CD0F07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CD0F07" w:rsidRPr="00B9722C" w:rsidRDefault="00CD0F07" w:rsidP="00CD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F07" w:rsidRPr="00B9722C" w:rsidRDefault="00CD0F07" w:rsidP="00CD0F0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СОГЛАСОВАНО</w:t>
      </w:r>
    </w:p>
    <w:p w:rsidR="00CD0F07" w:rsidRPr="00B9722C" w:rsidRDefault="00CD0F07" w:rsidP="00CD0F0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4"/>
        </w:rPr>
        <w:t>по образованию</w:t>
      </w:r>
    </w:p>
    <w:p w:rsidR="00CD0F07" w:rsidRPr="00B9722C" w:rsidRDefault="00CD0F07" w:rsidP="00CD0F0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</w:t>
      </w:r>
      <w:r w:rsidRPr="00B9722C">
        <w:rPr>
          <w:rFonts w:ascii="Times New Roman" w:hAnsi="Times New Roman" w:cs="Times New Roman"/>
          <w:sz w:val="28"/>
          <w:szCs w:val="24"/>
        </w:rPr>
        <w:t>дминистрации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9722C">
        <w:rPr>
          <w:rFonts w:ascii="Times New Roman" w:hAnsi="Times New Roman" w:cs="Times New Roman"/>
          <w:sz w:val="28"/>
          <w:szCs w:val="24"/>
        </w:rPr>
        <w:t>Ленинского района г.Могилева</w:t>
      </w:r>
    </w:p>
    <w:p w:rsidR="00CD0F07" w:rsidRPr="00B9722C" w:rsidRDefault="00CD0F07" w:rsidP="00CD0F0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9722C">
        <w:rPr>
          <w:rFonts w:ascii="Times New Roman" w:hAnsi="Times New Roman" w:cs="Times New Roman"/>
          <w:sz w:val="28"/>
          <w:szCs w:val="24"/>
        </w:rPr>
        <w:t>_____________</w:t>
      </w:r>
      <w:r>
        <w:rPr>
          <w:rFonts w:ascii="Times New Roman" w:hAnsi="Times New Roman" w:cs="Times New Roman"/>
          <w:sz w:val="28"/>
          <w:szCs w:val="24"/>
        </w:rPr>
        <w:t>____________</w:t>
      </w:r>
      <w:r w:rsidRPr="00B9722C">
        <w:rPr>
          <w:rFonts w:ascii="Times New Roman" w:hAnsi="Times New Roman" w:cs="Times New Roman"/>
          <w:sz w:val="28"/>
          <w:szCs w:val="24"/>
        </w:rPr>
        <w:t>___</w:t>
      </w:r>
      <w:proofErr w:type="spellStart"/>
      <w:r w:rsidRPr="00B9722C">
        <w:rPr>
          <w:rFonts w:ascii="Times New Roman" w:hAnsi="Times New Roman" w:cs="Times New Roman"/>
          <w:sz w:val="28"/>
          <w:szCs w:val="24"/>
        </w:rPr>
        <w:t>А.Ф.Любенков</w:t>
      </w:r>
      <w:proofErr w:type="spellEnd"/>
    </w:p>
    <w:p w:rsidR="00CD0F07" w:rsidRPr="00B9722C" w:rsidRDefault="00CD0F07" w:rsidP="00CD0F0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«__»________________2018</w:t>
      </w:r>
      <w:r w:rsidRPr="00B9722C">
        <w:rPr>
          <w:rFonts w:ascii="Times New Roman" w:hAnsi="Times New Roman" w:cs="Times New Roman"/>
          <w:sz w:val="28"/>
          <w:szCs w:val="24"/>
        </w:rPr>
        <w:t>г.</w:t>
      </w:r>
    </w:p>
    <w:p w:rsidR="00CD0F07" w:rsidRPr="00B9722C" w:rsidRDefault="00CD0F07" w:rsidP="00CD0F0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D0F07" w:rsidRDefault="00CD0F07" w:rsidP="00CD0F07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D0F07" w:rsidRDefault="00CD0F07" w:rsidP="00CD0F07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01F7" w:rsidRPr="000B7352" w:rsidRDefault="00D301F7" w:rsidP="00D301F7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Рецензия</w:t>
      </w:r>
      <w:r w:rsidRPr="000B735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программу кружка</w:t>
      </w:r>
    </w:p>
    <w:p w:rsidR="00D301F7" w:rsidRDefault="00D301F7" w:rsidP="00D301F7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B735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ЗАНИМАТЕЛЬНЫЙ РУССКИЙ ЯЗЫК</w:t>
      </w:r>
      <w:r w:rsidRPr="000B73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внебюджетной основе</w:t>
      </w:r>
    </w:p>
    <w:p w:rsidR="00D301F7" w:rsidRDefault="00D301F7" w:rsidP="00D301F7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Педагоги дополнительного образования:</w:t>
      </w:r>
    </w:p>
    <w:p w:rsidR="00D301F7" w:rsidRDefault="00D301F7" w:rsidP="00D301F7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Черкасова О.Б., Стороженко И.Н., Розанова Н.В., Лозюк О.В.</w:t>
      </w:r>
    </w:p>
    <w:p w:rsidR="00D301F7" w:rsidRDefault="00D301F7" w:rsidP="00A000AE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A000AE">
        <w:rPr>
          <w:rFonts w:ascii="Times New Roman" w:hAnsi="Times New Roman" w:cs="Times New Roman"/>
          <w:sz w:val="28"/>
          <w:szCs w:val="28"/>
          <w:lang w:val="be-BY"/>
        </w:rPr>
        <w:t>В программе кружка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00AE">
        <w:rPr>
          <w:rFonts w:ascii="Times New Roman" w:hAnsi="Times New Roman" w:cs="Times New Roman"/>
          <w:sz w:val="28"/>
          <w:szCs w:val="28"/>
          <w:lang w:val="be-BY"/>
        </w:rPr>
        <w:t>особое внимание уделяется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00AE">
        <w:rPr>
          <w:rFonts w:ascii="Times New Roman" w:hAnsi="Times New Roman" w:cs="Times New Roman"/>
          <w:sz w:val="28"/>
          <w:szCs w:val="28"/>
          <w:lang w:val="be-BY"/>
        </w:rPr>
        <w:t>усовершенствованию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A000AE">
        <w:rPr>
          <w:rFonts w:ascii="Times New Roman" w:hAnsi="Times New Roman" w:cs="Times New Roman"/>
          <w:sz w:val="28"/>
          <w:szCs w:val="28"/>
          <w:lang w:val="be-BY"/>
        </w:rPr>
        <w:t>речевой культуры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A000AE">
        <w:rPr>
          <w:rFonts w:ascii="Times New Roman" w:hAnsi="Times New Roman" w:cs="Times New Roman"/>
          <w:sz w:val="28"/>
          <w:szCs w:val="28"/>
          <w:lang w:val="be-BY"/>
        </w:rPr>
        <w:t>совокупности знаний и навыков человека,  которые обеспечивают  нормативное применение языка с целью коммуникации.</w:t>
      </w:r>
    </w:p>
    <w:p w:rsidR="00D301F7" w:rsidRDefault="00D301F7" w:rsidP="00A000AE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A000AE">
        <w:rPr>
          <w:rFonts w:ascii="Times New Roman" w:hAnsi="Times New Roman" w:cs="Times New Roman"/>
          <w:sz w:val="28"/>
          <w:szCs w:val="28"/>
          <w:lang w:val="be-BY"/>
        </w:rPr>
        <w:t>Занятия кружка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00AE">
        <w:rPr>
          <w:rFonts w:ascii="Times New Roman" w:hAnsi="Times New Roman" w:cs="Times New Roman"/>
          <w:sz w:val="28"/>
          <w:szCs w:val="28"/>
          <w:lang w:val="be-BY"/>
        </w:rPr>
        <w:t>направлены на то, чтобы вызвать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</w:t>
      </w:r>
      <w:r w:rsidR="00A000AE">
        <w:rPr>
          <w:rFonts w:ascii="Times New Roman" w:hAnsi="Times New Roman" w:cs="Times New Roman"/>
          <w:sz w:val="28"/>
          <w:szCs w:val="28"/>
          <w:lang w:val="be-BY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00AE">
        <w:rPr>
          <w:rFonts w:ascii="Times New Roman" w:hAnsi="Times New Roman" w:cs="Times New Roman"/>
          <w:sz w:val="28"/>
          <w:szCs w:val="28"/>
          <w:lang w:val="be-BY"/>
        </w:rPr>
        <w:t>интерес к русскому языку.</w:t>
      </w:r>
    </w:p>
    <w:p w:rsidR="00A000AE" w:rsidRPr="00A000AE" w:rsidRDefault="00D301F7" w:rsidP="00A000A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A000AE" w:rsidRPr="00A000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Занятия кружка «Занимательный русский язык» решают следующие задачи:</w:t>
      </w:r>
    </w:p>
    <w:p w:rsidR="00A000AE" w:rsidRPr="00FC63EC" w:rsidRDefault="00A000AE" w:rsidP="00A000AE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 интерес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русскому языку как к учебному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00AE" w:rsidRPr="00FC63EC" w:rsidRDefault="00A000AE" w:rsidP="00A000A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творчество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обогащ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словарн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запас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00AE" w:rsidRPr="00FC63EC" w:rsidRDefault="00A000AE" w:rsidP="00A000A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 развивать у учащихся разносторонние интересы, культуру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00AE" w:rsidRPr="00FC63EC" w:rsidRDefault="00A000AE" w:rsidP="00A000A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к самостоятельной исследовательской работе;</w:t>
      </w:r>
    </w:p>
    <w:p w:rsidR="00A000AE" w:rsidRPr="00FC63EC" w:rsidRDefault="00A000AE" w:rsidP="00A000A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умение</w:t>
      </w: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пользоваться  разнообразными словарями;</w:t>
      </w:r>
    </w:p>
    <w:p w:rsidR="00A000AE" w:rsidRPr="00FC63EC" w:rsidRDefault="00A000AE" w:rsidP="00A000A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C63E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организации личной и коллективной деятельности в работе с книгой.</w:t>
      </w:r>
    </w:p>
    <w:p w:rsidR="00A000AE" w:rsidRPr="00A000AE" w:rsidRDefault="00FD34C0" w:rsidP="00FD34C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A000AE" w:rsidRPr="00A00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Актуальность </w:t>
      </w:r>
      <w:r w:rsidR="00A00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работы кружка</w:t>
      </w:r>
      <w:r w:rsidR="00A000AE" w:rsidRPr="00A00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«Занимательный русский язык»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00AE" w:rsidRPr="00A000A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определена тем, что у детей младшего школьного возраста слабо развиты речь, орфографическая зоркость, грамотность.</w:t>
      </w:r>
    </w:p>
    <w:p w:rsidR="00FD34C0" w:rsidRDefault="00FD34C0" w:rsidP="00FD34C0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00AE">
        <w:rPr>
          <w:rFonts w:ascii="Times New Roman" w:hAnsi="Times New Roman" w:cs="Times New Roman"/>
          <w:sz w:val="28"/>
          <w:szCs w:val="28"/>
          <w:lang w:val="be-BY"/>
        </w:rPr>
        <w:t>Цели и задачи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00AE">
        <w:rPr>
          <w:rFonts w:ascii="Times New Roman" w:hAnsi="Times New Roman" w:cs="Times New Roman"/>
          <w:sz w:val="28"/>
          <w:szCs w:val="28"/>
          <w:lang w:val="be-BY"/>
        </w:rPr>
        <w:t>научно обоснованы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 xml:space="preserve"> Задачи раскрывают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 xml:space="preserve">и конкретизируют цель программы. </w:t>
      </w:r>
    </w:p>
    <w:p w:rsidR="00D301F7" w:rsidRDefault="00FD34C0" w:rsidP="00FD34C0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Занятия кружка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дополняют уроки русского языка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создают условия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 xml:space="preserve">повышения интереса к 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русскому языку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развития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речевой деятельности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учащихся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D34C0" w:rsidRDefault="00FD34C0" w:rsidP="00FD34C0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Образовательная программа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составлена с учётом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возрастных особенностей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учащихся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301F7" w:rsidRDefault="00FD34C0" w:rsidP="00FD34C0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Программа соответствует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специфике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общего среднего образования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обеспечивает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развитие ли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ности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учащегося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D34C0" w:rsidRDefault="00FD34C0" w:rsidP="00FD34C0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Тематика занятий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в календарно – тематическом планировании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составлена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последовательно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с учётом степени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трудности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изучаемых тем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301F7" w:rsidRDefault="00FD34C0" w:rsidP="00FD34C0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Программа может быть использована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555C">
        <w:rPr>
          <w:rFonts w:ascii="Times New Roman" w:hAnsi="Times New Roman" w:cs="Times New Roman"/>
          <w:sz w:val="28"/>
          <w:szCs w:val="28"/>
          <w:lang w:val="be-BY"/>
        </w:rPr>
        <w:t>педагогами дополнительного образрвания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 учреждениях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общего среднего 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образования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301F7" w:rsidRDefault="00FC5B0A" w:rsidP="00FC5B0A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Реце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 xml:space="preserve">нзент: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>О.А.Суворова</w:t>
      </w:r>
    </w:p>
    <w:p w:rsidR="00D301F7" w:rsidRDefault="00FC5B0A" w:rsidP="00FD34C0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>аместитель директора по учебной работе</w:t>
      </w:r>
    </w:p>
    <w:p w:rsidR="00D301F7" w:rsidRDefault="00FD34C0" w:rsidP="00FD34C0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D301F7">
        <w:rPr>
          <w:rFonts w:ascii="Times New Roman" w:hAnsi="Times New Roman" w:cs="Times New Roman"/>
          <w:sz w:val="28"/>
          <w:szCs w:val="28"/>
          <w:lang w:val="be-BY"/>
        </w:rPr>
        <w:t>осударственного учреждения образования</w:t>
      </w:r>
    </w:p>
    <w:p w:rsidR="00D301F7" w:rsidRPr="00471131" w:rsidRDefault="00D301F7" w:rsidP="00FD34C0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Средняя школа № 21 г. Могилёва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01F7" w:rsidRPr="005B438D" w:rsidRDefault="00D301F7" w:rsidP="00D301F7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F65A4" w:rsidRPr="002B0BB9" w:rsidRDefault="00AF65A4" w:rsidP="00AF65A4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0BB9">
        <w:rPr>
          <w:rFonts w:ascii="Times New Roman" w:hAnsi="Times New Roman" w:cs="Times New Roman"/>
          <w:b/>
          <w:sz w:val="32"/>
          <w:szCs w:val="32"/>
        </w:rPr>
        <w:lastRenderedPageBreak/>
        <w:t>ПРОГРАММА</w:t>
      </w:r>
    </w:p>
    <w:p w:rsidR="00AF65A4" w:rsidRPr="002B0BB9" w:rsidRDefault="00AF65A4" w:rsidP="00AF65A4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/>
        </w:rPr>
      </w:pPr>
      <w:r w:rsidRPr="002B0BB9">
        <w:rPr>
          <w:rFonts w:ascii="Times New Roman" w:hAnsi="Times New Roman" w:cs="Times New Roman"/>
          <w:b/>
          <w:sz w:val="32"/>
          <w:szCs w:val="32"/>
          <w:lang w:val="be-BY"/>
        </w:rPr>
        <w:t>кружка</w:t>
      </w:r>
      <w:r w:rsidRPr="002B0BB9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Pr="002B0BB9">
        <w:rPr>
          <w:rFonts w:ascii="Times New Roman" w:hAnsi="Times New Roman" w:cs="Times New Roman"/>
          <w:b/>
          <w:sz w:val="32"/>
          <w:szCs w:val="32"/>
          <w:lang w:val="be-BY"/>
        </w:rPr>
        <w:t>Занимательный русский язык</w:t>
      </w:r>
      <w:r w:rsidRPr="002B0BB9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p w:rsidR="00AF65A4" w:rsidRPr="002B0BB9" w:rsidRDefault="00AF65A4" w:rsidP="00AF65A4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 w:rsidRPr="002B0BB9">
        <w:rPr>
          <w:rFonts w:ascii="Times New Roman" w:eastAsia="Times New Roman" w:hAnsi="Times New Roman" w:cs="Times New Roman"/>
          <w:sz w:val="32"/>
          <w:szCs w:val="32"/>
          <w:lang w:val="be-BY"/>
        </w:rPr>
        <w:t>на внебюджетной основе</w:t>
      </w:r>
    </w:p>
    <w:p w:rsidR="00AF65A4" w:rsidRPr="002B0BB9" w:rsidRDefault="00AF65A4" w:rsidP="00AF6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AF65A4" w:rsidRPr="002B0BB9" w:rsidRDefault="00AF65A4" w:rsidP="00AF65A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2B0BB9">
        <w:rPr>
          <w:rFonts w:ascii="Times New Roman" w:hAnsi="Times New Roman" w:cs="Times New Roman"/>
          <w:b/>
          <w:sz w:val="32"/>
          <w:szCs w:val="28"/>
          <w:lang w:val="be-BY"/>
        </w:rPr>
        <w:t>Пояснительная записка</w:t>
      </w:r>
    </w:p>
    <w:p w:rsidR="00AF65A4" w:rsidRPr="002B0BB9" w:rsidRDefault="00AF65A4" w:rsidP="00AF6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F65A4" w:rsidRPr="002B0BB9" w:rsidRDefault="00FC63EC" w:rsidP="00AF65A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0BB9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AF65A4" w:rsidRPr="002B0BB9">
        <w:rPr>
          <w:rFonts w:ascii="Times New Roman" w:hAnsi="Times New Roman" w:cs="Times New Roman"/>
          <w:sz w:val="28"/>
          <w:szCs w:val="28"/>
          <w:lang w:val="be-BY"/>
        </w:rPr>
        <w:t xml:space="preserve">Основной целью  речевого образования является формирование личности, способной практически владеть всеми видами речевой деятельности. </w:t>
      </w:r>
    </w:p>
    <w:p w:rsidR="00AF65A4" w:rsidRPr="002B0BB9" w:rsidRDefault="00FC63EC" w:rsidP="00AF65A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0BB9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AF65A4" w:rsidRPr="002B0BB9">
        <w:rPr>
          <w:rFonts w:ascii="Times New Roman" w:hAnsi="Times New Roman" w:cs="Times New Roman"/>
          <w:sz w:val="28"/>
          <w:szCs w:val="28"/>
          <w:lang w:val="be-BY"/>
        </w:rPr>
        <w:t xml:space="preserve">Особое внимание уделяется усовершенствованию речевой культуры – совокупности знаний и навыков человека,  которые обеспечивают  нормативное </w:t>
      </w:r>
      <w:r w:rsidR="00B75D4D" w:rsidRPr="002B0BB9">
        <w:rPr>
          <w:rFonts w:ascii="Times New Roman" w:hAnsi="Times New Roman" w:cs="Times New Roman"/>
          <w:sz w:val="28"/>
          <w:szCs w:val="28"/>
          <w:lang w:val="be-BY"/>
        </w:rPr>
        <w:t>применение языка</w:t>
      </w:r>
      <w:r w:rsidR="00AF65A4" w:rsidRPr="002B0B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5D4D" w:rsidRPr="002B0BB9">
        <w:rPr>
          <w:rFonts w:ascii="Times New Roman" w:hAnsi="Times New Roman" w:cs="Times New Roman"/>
          <w:sz w:val="28"/>
          <w:szCs w:val="28"/>
          <w:lang w:val="be-BY"/>
        </w:rPr>
        <w:t>с целью коммуникации</w:t>
      </w:r>
      <w:r w:rsidR="00AF65A4" w:rsidRPr="002B0BB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5D4D" w:rsidRPr="002B0BB9" w:rsidRDefault="00FC63EC" w:rsidP="00FC63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BB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</w:t>
      </w:r>
      <w:r w:rsidR="00B75D4D" w:rsidRPr="002B0BB9">
        <w:rPr>
          <w:rFonts w:ascii="Times New Roman" w:eastAsia="Times New Roman" w:hAnsi="Times New Roman" w:cs="Times New Roman"/>
          <w:bCs/>
          <w:sz w:val="28"/>
          <w:szCs w:val="28"/>
        </w:rPr>
        <w:t>Актуальность выбора курса «</w:t>
      </w:r>
      <w:r w:rsidRPr="002B0BB9">
        <w:rPr>
          <w:rFonts w:ascii="Times New Roman" w:eastAsia="Times New Roman" w:hAnsi="Times New Roman" w:cs="Times New Roman"/>
          <w:bCs/>
          <w:sz w:val="28"/>
          <w:szCs w:val="28"/>
        </w:rPr>
        <w:t>Занимательный русский язык</w:t>
      </w:r>
      <w:r w:rsidR="00B75D4D" w:rsidRPr="002B0BB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75D4D" w:rsidRPr="002B0BB9">
        <w:rPr>
          <w:rFonts w:ascii="Times New Roman" w:eastAsia="Times New Roman" w:hAnsi="Times New Roman" w:cs="Times New Roman"/>
          <w:sz w:val="28"/>
          <w:szCs w:val="28"/>
        </w:rPr>
        <w:t> определена тем, что у детей младшего школьного возраста слабо развиты речь, орфографическая зоркость, грамотность.</w:t>
      </w:r>
    </w:p>
    <w:p w:rsidR="00B75D4D" w:rsidRDefault="00FC63EC" w:rsidP="00FC63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BB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75D4D" w:rsidRPr="002B0BB9">
        <w:rPr>
          <w:rFonts w:ascii="Times New Roman" w:eastAsia="Times New Roman" w:hAnsi="Times New Roman" w:cs="Times New Roman"/>
          <w:sz w:val="28"/>
          <w:szCs w:val="28"/>
        </w:rPr>
        <w:t xml:space="preserve">Программа кружка построена так, что в течение занятия у детей сохранена высокая мотивация, дети чувствуют психологический комфорт. </w:t>
      </w:r>
      <w:r w:rsidR="002B0BB9" w:rsidRPr="002B0BB9">
        <w:rPr>
          <w:rFonts w:ascii="Times New Roman" w:eastAsia="Times New Roman" w:hAnsi="Times New Roman" w:cs="Times New Roman"/>
          <w:sz w:val="28"/>
          <w:szCs w:val="28"/>
        </w:rPr>
        <w:t>Занятия  способствуют закреплени</w:t>
      </w:r>
      <w:r w:rsidR="002B0BB9">
        <w:rPr>
          <w:rFonts w:ascii="Times New Roman" w:eastAsia="Times New Roman" w:hAnsi="Times New Roman" w:cs="Times New Roman"/>
          <w:sz w:val="28"/>
          <w:szCs w:val="28"/>
        </w:rPr>
        <w:t>ю учащимися изученного на уроках</w:t>
      </w:r>
      <w:r w:rsidR="002B0BB9" w:rsidRPr="002B0BB9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материала, более полному его усвоению.</w:t>
      </w:r>
      <w:r w:rsidR="002B0BB9">
        <w:rPr>
          <w:rFonts w:ascii="Times New Roman" w:eastAsia="Times New Roman" w:hAnsi="Times New Roman" w:cs="Times New Roman"/>
          <w:sz w:val="28"/>
          <w:szCs w:val="28"/>
        </w:rPr>
        <w:t xml:space="preserve"> Курс «Занимательный русский язык»  направлен на формирование </w:t>
      </w:r>
      <w:proofErr w:type="spellStart"/>
      <w:r w:rsidR="002B0BB9">
        <w:rPr>
          <w:rFonts w:ascii="Times New Roman" w:eastAsia="Times New Roman" w:hAnsi="Times New Roman" w:cs="Times New Roman"/>
          <w:sz w:val="28"/>
          <w:szCs w:val="28"/>
        </w:rPr>
        <w:t>общеинтеллектуальных</w:t>
      </w:r>
      <w:proofErr w:type="spellEnd"/>
      <w:r w:rsidR="002B0BB9">
        <w:rPr>
          <w:rFonts w:ascii="Times New Roman" w:eastAsia="Times New Roman" w:hAnsi="Times New Roman" w:cs="Times New Roman"/>
          <w:sz w:val="28"/>
          <w:szCs w:val="28"/>
        </w:rPr>
        <w:t xml:space="preserve"> умений,</w:t>
      </w:r>
      <w:r w:rsidR="00B05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BB9">
        <w:rPr>
          <w:rFonts w:ascii="Times New Roman" w:eastAsia="Times New Roman" w:hAnsi="Times New Roman" w:cs="Times New Roman"/>
          <w:sz w:val="28"/>
          <w:szCs w:val="28"/>
        </w:rPr>
        <w:t>обогащение словарного запаса учащихся, расширение кругозора, развитие познавательных способностей.</w:t>
      </w:r>
    </w:p>
    <w:p w:rsidR="002B0BB9" w:rsidRDefault="002B0BB9" w:rsidP="00FC63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занимательной форме учащимся предлагается поближе познакомиться с пословицами, поговорками, фразеологизмами, активно включая их в свой лексикон, а также получить удовольствие от разгадывания кроссвордов, ребусов, шифровок, загадок, анаграмм,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метаграмм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знакомства с грамматиче</w:t>
      </w:r>
      <w:r w:rsidR="00B0503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кими сказками. </w:t>
      </w:r>
      <w:r w:rsidR="00B05039">
        <w:rPr>
          <w:rFonts w:ascii="Times New Roman" w:eastAsia="Times New Roman" w:hAnsi="Times New Roman" w:cs="Times New Roman"/>
          <w:sz w:val="28"/>
          <w:szCs w:val="28"/>
        </w:rPr>
        <w:t xml:space="preserve"> Рубрика «Занимательный привал» позволит поупражняться в инсценировке юморесок, проявить свою эрудицию в ответах на шуточные вопросы. Рубрика «</w:t>
      </w:r>
      <w:proofErr w:type="spellStart"/>
      <w:r w:rsidR="00B05039">
        <w:rPr>
          <w:rFonts w:ascii="Times New Roman" w:eastAsia="Times New Roman" w:hAnsi="Times New Roman" w:cs="Times New Roman"/>
          <w:sz w:val="28"/>
          <w:szCs w:val="28"/>
        </w:rPr>
        <w:t>Мишуткина</w:t>
      </w:r>
      <w:proofErr w:type="spellEnd"/>
      <w:r w:rsidR="00B05039">
        <w:rPr>
          <w:rFonts w:ascii="Times New Roman" w:eastAsia="Times New Roman" w:hAnsi="Times New Roman" w:cs="Times New Roman"/>
          <w:sz w:val="28"/>
          <w:szCs w:val="28"/>
        </w:rPr>
        <w:t xml:space="preserve"> академия» способствует подготовке к участию в предметных олимпиадах и конкурсах.</w:t>
      </w:r>
    </w:p>
    <w:p w:rsidR="00B75D4D" w:rsidRPr="00B05039" w:rsidRDefault="00FC63EC" w:rsidP="00FC63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75D4D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 «Занимательный русский язык» представляет систему интеллектуально-развивающи</w:t>
      </w:r>
      <w:r w:rsidR="00B05039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занятий для детей в возрасте 7 - 8</w:t>
      </w:r>
      <w:r w:rsidR="00B75D4D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B75D4D" w:rsidRPr="00B05039" w:rsidRDefault="00FC63EC" w:rsidP="00FC63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75D4D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 включает 34 занятия, одно занятие в неделю.</w:t>
      </w:r>
    </w:p>
    <w:p w:rsidR="00B75D4D" w:rsidRPr="00B05039" w:rsidRDefault="00B75D4D" w:rsidP="00FC63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 </w:t>
      </w:r>
      <w:r w:rsidR="00CC555C" w:rsidRPr="00B0503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программы</w:t>
      </w:r>
      <w:r w:rsidR="00FC63EC" w:rsidRPr="00B050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="005012AE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беспечить языковое развитие учащихся</w:t>
      </w:r>
      <w:r w:rsidR="00A763D5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75D4D" w:rsidRPr="00B05039" w:rsidRDefault="00FC63EC" w:rsidP="00FC63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Занятия кружка «Занимательный русский язык»</w:t>
      </w:r>
      <w:r w:rsidR="005012AE" w:rsidRPr="00B050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B050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решают следующие </w:t>
      </w:r>
      <w:r w:rsidRPr="00B0503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задачи</w:t>
      </w:r>
      <w:r w:rsidRPr="00B050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</w:p>
    <w:p w:rsidR="00B75D4D" w:rsidRPr="00B05039" w:rsidRDefault="005012AE" w:rsidP="00FC63EC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 интерес</w:t>
      </w:r>
      <w:r w:rsidR="00FC63EC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русскому языку как к учебному предмету</w:t>
      </w: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C63EC" w:rsidRPr="00B05039" w:rsidRDefault="005012AE" w:rsidP="00FC63E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</w:t>
      </w:r>
      <w:r w:rsidR="00A763D5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творчество</w:t>
      </w:r>
      <w:r w:rsidR="00FC63EC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обогащ</w:t>
      </w:r>
      <w:r w:rsidR="00A763D5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</w:t>
      </w:r>
      <w:r w:rsidR="00FC63EC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словарн</w:t>
      </w:r>
      <w:r w:rsidR="00A763D5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запас</w:t>
      </w:r>
      <w:r w:rsidR="00FC63EC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C63EC" w:rsidRPr="00B05039" w:rsidRDefault="005012AE" w:rsidP="00FC63E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и развивать у учащихся разносторонние интересы, культуру</w:t>
      </w:r>
      <w:r w:rsidR="00FC63EC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мышления</w:t>
      </w: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C63EC" w:rsidRPr="00B05039" w:rsidRDefault="005012AE" w:rsidP="00FC63E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приобщать</w:t>
      </w:r>
      <w:r w:rsidR="00FC63EC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школьников к самостоятельной исследовательской работе;</w:t>
      </w:r>
    </w:p>
    <w:p w:rsidR="00FC63EC" w:rsidRPr="00B05039" w:rsidRDefault="00FC63EC" w:rsidP="00FC63E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</w:t>
      </w:r>
      <w:r w:rsidR="005012AE"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 умение</w:t>
      </w: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пользоваться  разнообразными словарями;</w:t>
      </w:r>
    </w:p>
    <w:p w:rsidR="00FC63EC" w:rsidRPr="00B05039" w:rsidRDefault="00FC63EC" w:rsidP="00FC63E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0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учить организации личной и коллективной деятельности в работе с книгой.</w:t>
      </w:r>
    </w:p>
    <w:p w:rsidR="00FC63EC" w:rsidRPr="002D5B32" w:rsidRDefault="00FC63EC" w:rsidP="00FC63EC">
      <w:pPr>
        <w:pStyle w:val="a3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12AE" w:rsidRPr="000C3277" w:rsidRDefault="002C3A47" w:rsidP="002C3A47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2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Основные требования </w:t>
      </w:r>
      <w:r w:rsidR="005012AE" w:rsidRPr="000C32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 w:rsidRPr="000C32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 знаниям и умениям учащихся</w:t>
      </w:r>
      <w:r w:rsidR="005012AE" w:rsidRPr="000C32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</w:p>
    <w:p w:rsidR="005012AE" w:rsidRPr="000C3277" w:rsidRDefault="002C3A47" w:rsidP="005012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0C327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Учащиеся приобретают</w:t>
      </w:r>
      <w:r w:rsidR="005012AE" w:rsidRPr="000C327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0C327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знания и умения</w:t>
      </w:r>
      <w:r w:rsidR="005012AE" w:rsidRPr="000C327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:</w:t>
      </w:r>
    </w:p>
    <w:p w:rsidR="002C3A47" w:rsidRPr="000C3277" w:rsidRDefault="00A763D5" w:rsidP="002C3A4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различать слова по их лексическому значению</w:t>
      </w:r>
      <w:r w:rsidR="002C3A47"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C3A47" w:rsidRPr="000C3277" w:rsidRDefault="000C3277" w:rsidP="002C3A4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различать однозначные и многозначные слова, антонимы и синонимы, слова, относящиеся к разным частям речи</w:t>
      </w:r>
      <w:r w:rsidR="002C3A47"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C3A47" w:rsidRPr="000C3277" w:rsidRDefault="002C3A47" w:rsidP="002C3A4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A763D5"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аходить языковые закономерности</w:t>
      </w: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C3A47" w:rsidRPr="000C3277" w:rsidRDefault="002C3A47" w:rsidP="002C3A4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последовательность работы над словом</w:t>
      </w:r>
      <w:r w:rsidR="00A763D5"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763D5" w:rsidRPr="000C3277" w:rsidRDefault="00A763D5" w:rsidP="002C3A4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составлять рассказы, сказки, рифмовки;</w:t>
      </w:r>
    </w:p>
    <w:p w:rsidR="000C3277" w:rsidRPr="000C3277" w:rsidRDefault="000C3277" w:rsidP="002C3A4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разгадывать кроссворды, шарады, анаграммы, </w:t>
      </w:r>
      <w:proofErr w:type="spellStart"/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метаграммы</w:t>
      </w:r>
      <w:proofErr w:type="spellEnd"/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763D5" w:rsidRPr="000C3277" w:rsidRDefault="00A763D5" w:rsidP="00A763D5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A763D5" w:rsidRPr="000C3277" w:rsidRDefault="00A763D5" w:rsidP="00A763D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2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выражать свои мысли.</w:t>
      </w:r>
    </w:p>
    <w:p w:rsidR="00A763D5" w:rsidRPr="002D5B32" w:rsidRDefault="00A763D5" w:rsidP="00A763D5">
      <w:pPr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C3A47" w:rsidRDefault="002C3A47" w:rsidP="002C3A47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A763D5" w:rsidRDefault="00A763D5" w:rsidP="00A763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кружка</w:t>
      </w:r>
    </w:p>
    <w:p w:rsidR="00A763D5" w:rsidRDefault="00A763D5" w:rsidP="00A763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Занимательный русский язык</w:t>
      </w: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A763D5" w:rsidRDefault="00A763D5" w:rsidP="00A763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>на 201</w:t>
      </w:r>
      <w:r w:rsidR="00892EDA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>/201</w:t>
      </w:r>
      <w:r w:rsidR="00892EDA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учебный</w:t>
      </w:r>
      <w:r w:rsidRPr="005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A763D5" w:rsidRPr="00A763D5" w:rsidRDefault="00892EDA" w:rsidP="00A763D5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 2</w:t>
      </w:r>
      <w:r w:rsidR="00A763D5" w:rsidRPr="00A763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763D5" w:rsidRPr="00A763D5" w:rsidRDefault="00A763D5" w:rsidP="00A763D5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63D5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часов: 34</w:t>
      </w:r>
    </w:p>
    <w:p w:rsidR="00A763D5" w:rsidRPr="007622CD" w:rsidRDefault="00A763D5" w:rsidP="00A763D5">
      <w:pPr>
        <w:pStyle w:val="a4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7622CD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7"/>
        <w:gridCol w:w="6015"/>
        <w:gridCol w:w="1701"/>
        <w:gridCol w:w="958"/>
      </w:tblGrid>
      <w:tr w:rsidR="00A763D5" w:rsidRPr="00A763D5" w:rsidTr="000C3277">
        <w:trPr>
          <w:trHeight w:val="631"/>
        </w:trPr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015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 xml:space="preserve">ма </w:t>
            </w: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рока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</w:p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15" w:type="dxa"/>
          </w:tcPr>
          <w:p w:rsidR="00A763D5" w:rsidRPr="002D5B32" w:rsidRDefault="002D5B32" w:rsidP="006642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мы знаем о звуках и буквах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015" w:type="dxa"/>
          </w:tcPr>
          <w:p w:rsidR="00A763D5" w:rsidRPr="002D5B32" w:rsidRDefault="002D5B32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2">
              <w:rPr>
                <w:rFonts w:ascii="Times New Roman" w:hAnsi="Times New Roman" w:cs="Times New Roman"/>
                <w:sz w:val="28"/>
                <w:szCs w:val="28"/>
              </w:rPr>
              <w:t>Что такое лексика?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015" w:type="dxa"/>
          </w:tcPr>
          <w:p w:rsidR="00A763D5" w:rsidRPr="002D5B32" w:rsidRDefault="002D5B32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015" w:type="dxa"/>
          </w:tcPr>
          <w:p w:rsidR="00A763D5" w:rsidRPr="002D5B32" w:rsidRDefault="002D5B32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  <w:r w:rsidR="008C0A01">
              <w:rPr>
                <w:rFonts w:ascii="Times New Roman" w:hAnsi="Times New Roman" w:cs="Times New Roman"/>
                <w:sz w:val="28"/>
                <w:szCs w:val="28"/>
              </w:rPr>
              <w:t xml:space="preserve"> (звукобуквенный разбор,</w:t>
            </w:r>
            <w:r w:rsidR="005A5E5D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лексическое значение слова</w:t>
            </w:r>
            <w:r w:rsidR="008C0A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015" w:type="dxa"/>
          </w:tcPr>
          <w:p w:rsidR="00A763D5" w:rsidRPr="002D5B32" w:rsidRDefault="002D5B32" w:rsidP="006642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- братья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015" w:type="dxa"/>
          </w:tcPr>
          <w:p w:rsidR="00A763D5" w:rsidRPr="002D5B32" w:rsidRDefault="002D5B32" w:rsidP="006642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- наоборот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015" w:type="dxa"/>
          </w:tcPr>
          <w:p w:rsidR="00A763D5" w:rsidRPr="002D5B32" w:rsidRDefault="002D5B32" w:rsidP="006642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Пословица недаром молвится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015" w:type="dxa"/>
          </w:tcPr>
          <w:p w:rsidR="00A763D5" w:rsidRPr="002D5B32" w:rsidRDefault="002D5B32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  <w:r w:rsidR="005A5E5D">
              <w:rPr>
                <w:rFonts w:ascii="Times New Roman" w:hAnsi="Times New Roman" w:cs="Times New Roman"/>
                <w:sz w:val="28"/>
                <w:szCs w:val="28"/>
              </w:rPr>
              <w:t xml:space="preserve"> (синонимы, антонимы)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015" w:type="dxa"/>
          </w:tcPr>
          <w:p w:rsidR="00A763D5" w:rsidRPr="002D5B32" w:rsidRDefault="002D5B32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снова пословицы, пословицы, пословицы…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Играем со словарными словами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Анаграммы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  <w:r w:rsidR="005A5E5D">
              <w:rPr>
                <w:rFonts w:ascii="Times New Roman" w:hAnsi="Times New Roman" w:cs="Times New Roman"/>
                <w:sz w:val="28"/>
                <w:szCs w:val="28"/>
              </w:rPr>
              <w:t xml:space="preserve"> (анаграммы, словарные слова)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некоторых букв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Шарады, анаграммы,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метаграммы</w:t>
            </w:r>
            <w:proofErr w:type="spellEnd"/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раз о синонимах и антонимах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  <w:r w:rsidR="005A5E5D">
              <w:rPr>
                <w:rFonts w:ascii="Times New Roman" w:hAnsi="Times New Roman" w:cs="Times New Roman"/>
                <w:sz w:val="28"/>
                <w:szCs w:val="28"/>
              </w:rPr>
              <w:t xml:space="preserve"> (мягкий знак)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предметы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Слова, обозначающие действия предметов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015" w:type="dxa"/>
          </w:tcPr>
          <w:p w:rsidR="00A763D5" w:rsidRPr="002D5B32" w:rsidRDefault="00E84820" w:rsidP="00E848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Слова, обозначающие признаки предметов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</w:t>
            </w:r>
            <w:r w:rsidR="005A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(предметы, действия, приметы)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Тема. Главная мысль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– всему голова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с фразеологизмами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015" w:type="dxa"/>
          </w:tcPr>
          <w:p w:rsidR="00A763D5" w:rsidRPr="002D5B32" w:rsidRDefault="00E84820" w:rsidP="006642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</w:t>
            </w:r>
            <w:r w:rsidR="008C0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текст, фразеологизмы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015" w:type="dxa"/>
          </w:tcPr>
          <w:p w:rsidR="00A763D5" w:rsidRPr="002D5B32" w:rsidRDefault="008C0A01" w:rsidP="006642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снова пословицы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015" w:type="dxa"/>
          </w:tcPr>
          <w:p w:rsidR="00A763D5" w:rsidRPr="002D5B32" w:rsidRDefault="008C0A01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раз о фразеологизмах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015" w:type="dxa"/>
          </w:tcPr>
          <w:p w:rsidR="00A763D5" w:rsidRPr="002D5B32" w:rsidRDefault="008C0A01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загадки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6015" w:type="dxa"/>
          </w:tcPr>
          <w:p w:rsidR="00A763D5" w:rsidRPr="002D5B32" w:rsidRDefault="008C0A01" w:rsidP="008C0A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(пословицы, загадки)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015" w:type="dxa"/>
          </w:tcPr>
          <w:p w:rsidR="00A763D5" w:rsidRPr="002D5B32" w:rsidRDefault="008C0A01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вновь словарные слова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6015" w:type="dxa"/>
          </w:tcPr>
          <w:p w:rsidR="00A763D5" w:rsidRPr="002D5B32" w:rsidRDefault="008C0A01" w:rsidP="006642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Учимся различать имена существительные, имена прилагательные и глаголы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6015" w:type="dxa"/>
          </w:tcPr>
          <w:p w:rsidR="00A763D5" w:rsidRPr="002D5B32" w:rsidRDefault="008C0A01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русского языка помогают называть качества характера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6015" w:type="dxa"/>
          </w:tcPr>
          <w:p w:rsidR="00A763D5" w:rsidRPr="002D5B32" w:rsidRDefault="008C0A01" w:rsidP="008C0A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(одушевлённые и неодушевлённые имена существительные)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6015" w:type="dxa"/>
          </w:tcPr>
          <w:p w:rsidR="00A763D5" w:rsidRPr="002D5B32" w:rsidRDefault="008C0A01" w:rsidP="00664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Повторяем…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D5" w:rsidRPr="00A763D5" w:rsidTr="000C3277">
        <w:tc>
          <w:tcPr>
            <w:tcW w:w="897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6015" w:type="dxa"/>
          </w:tcPr>
          <w:p w:rsidR="00A763D5" w:rsidRPr="002D5B32" w:rsidRDefault="008C0A01" w:rsidP="006642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повторяем, повторяем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A763D5" w:rsidRPr="00A763D5" w:rsidRDefault="00A763D5" w:rsidP="00A76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3D5" w:rsidRPr="00A763D5" w:rsidRDefault="00A763D5" w:rsidP="00A763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F65A4" w:rsidRPr="00A763D5" w:rsidRDefault="00AF65A4" w:rsidP="00A763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65A4" w:rsidRPr="00A763D5" w:rsidRDefault="00AF65A4" w:rsidP="00A763D5">
      <w:p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63D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</w:p>
    <w:p w:rsidR="004D5063" w:rsidRPr="00A763D5" w:rsidRDefault="004D5063" w:rsidP="00A763D5">
      <w:pPr>
        <w:rPr>
          <w:i/>
          <w:sz w:val="28"/>
          <w:szCs w:val="28"/>
          <w:lang w:val="be-BY"/>
        </w:rPr>
      </w:pPr>
    </w:p>
    <w:sectPr w:rsidR="004D5063" w:rsidRPr="00A763D5" w:rsidSect="00D301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4CA6"/>
    <w:multiLevelType w:val="hybridMultilevel"/>
    <w:tmpl w:val="8500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C0629"/>
    <w:multiLevelType w:val="multilevel"/>
    <w:tmpl w:val="1EC4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3628C"/>
    <w:multiLevelType w:val="multilevel"/>
    <w:tmpl w:val="B56C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A22C1"/>
    <w:multiLevelType w:val="multilevel"/>
    <w:tmpl w:val="E0C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900A8"/>
    <w:multiLevelType w:val="multilevel"/>
    <w:tmpl w:val="50B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87AEA"/>
    <w:multiLevelType w:val="hybridMultilevel"/>
    <w:tmpl w:val="51DE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14816"/>
    <w:multiLevelType w:val="multilevel"/>
    <w:tmpl w:val="D3C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515CE"/>
    <w:multiLevelType w:val="hybridMultilevel"/>
    <w:tmpl w:val="332A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271BA"/>
    <w:multiLevelType w:val="multilevel"/>
    <w:tmpl w:val="9CA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51794"/>
    <w:multiLevelType w:val="multilevel"/>
    <w:tmpl w:val="A096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A5992"/>
    <w:multiLevelType w:val="hybridMultilevel"/>
    <w:tmpl w:val="1334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730E2"/>
    <w:multiLevelType w:val="multilevel"/>
    <w:tmpl w:val="01EE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D13BF3"/>
    <w:multiLevelType w:val="hybridMultilevel"/>
    <w:tmpl w:val="4F54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B5078"/>
    <w:multiLevelType w:val="hybridMultilevel"/>
    <w:tmpl w:val="AB1E23C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789F3696"/>
    <w:multiLevelType w:val="multilevel"/>
    <w:tmpl w:val="A18A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1F7"/>
    <w:rsid w:val="000C3277"/>
    <w:rsid w:val="002B0BB9"/>
    <w:rsid w:val="002C3A47"/>
    <w:rsid w:val="002D5B32"/>
    <w:rsid w:val="004D5063"/>
    <w:rsid w:val="005012AE"/>
    <w:rsid w:val="00583B06"/>
    <w:rsid w:val="005A5E5D"/>
    <w:rsid w:val="006642B0"/>
    <w:rsid w:val="00792804"/>
    <w:rsid w:val="007D70D2"/>
    <w:rsid w:val="00892EDA"/>
    <w:rsid w:val="008C0A01"/>
    <w:rsid w:val="00A000AE"/>
    <w:rsid w:val="00A763D5"/>
    <w:rsid w:val="00AF65A4"/>
    <w:rsid w:val="00B05039"/>
    <w:rsid w:val="00B75D4D"/>
    <w:rsid w:val="00CC555C"/>
    <w:rsid w:val="00CD0F07"/>
    <w:rsid w:val="00D301F7"/>
    <w:rsid w:val="00D47C2E"/>
    <w:rsid w:val="00E321CB"/>
    <w:rsid w:val="00E84820"/>
    <w:rsid w:val="00EF7C38"/>
    <w:rsid w:val="00FC5B0A"/>
    <w:rsid w:val="00FC63EC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C59D5-CAA5-4F2A-B9D6-7E4DEF6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1F7"/>
    <w:pPr>
      <w:ind w:left="720"/>
      <w:contextualSpacing/>
    </w:pPr>
  </w:style>
  <w:style w:type="paragraph" w:styleId="a4">
    <w:name w:val="No Spacing"/>
    <w:uiPriority w:val="1"/>
    <w:qFormat/>
    <w:rsid w:val="00A763D5"/>
    <w:pPr>
      <w:spacing w:after="0" w:line="240" w:lineRule="auto"/>
    </w:pPr>
    <w:rPr>
      <w:lang w:val="be-BY"/>
    </w:rPr>
  </w:style>
  <w:style w:type="table" w:styleId="a5">
    <w:name w:val="Table Grid"/>
    <w:basedOn w:val="a1"/>
    <w:uiPriority w:val="59"/>
    <w:rsid w:val="00A763D5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10</cp:revision>
  <cp:lastPrinted>2018-09-25T19:06:00Z</cp:lastPrinted>
  <dcterms:created xsi:type="dcterms:W3CDTF">2017-10-22T20:02:00Z</dcterms:created>
  <dcterms:modified xsi:type="dcterms:W3CDTF">2021-04-26T19:02:00Z</dcterms:modified>
</cp:coreProperties>
</file>