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22" w:rsidRPr="00733334" w:rsidRDefault="00772522" w:rsidP="007333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33334" w:rsidRPr="00733334" w:rsidRDefault="00733334" w:rsidP="00464F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333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Н.В. Розанова</w:t>
      </w:r>
      <w:r w:rsidRPr="007333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333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64F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64FB0">
        <w:rPr>
          <w:rFonts w:ascii="Times New Roman" w:hAnsi="Times New Roman" w:cs="Times New Roman"/>
          <w:sz w:val="28"/>
          <w:szCs w:val="28"/>
        </w:rPr>
        <w:t>. Могилёв, Беларусь</w:t>
      </w:r>
      <w:r w:rsidRPr="00733334">
        <w:rPr>
          <w:rFonts w:ascii="Times New Roman" w:hAnsi="Times New Roman" w:cs="Times New Roman"/>
          <w:sz w:val="28"/>
          <w:szCs w:val="28"/>
        </w:rPr>
        <w:t>)</w:t>
      </w:r>
    </w:p>
    <w:p w:rsidR="00733334" w:rsidRPr="00733334" w:rsidRDefault="00733334" w:rsidP="00733334">
      <w:pPr>
        <w:spacing w:after="0" w:line="240" w:lineRule="auto"/>
        <w:ind w:firstLine="137"/>
        <w:jc w:val="right"/>
        <w:rPr>
          <w:rFonts w:ascii="Times New Roman" w:hAnsi="Times New Roman" w:cs="Times New Roman"/>
          <w:sz w:val="28"/>
          <w:szCs w:val="28"/>
        </w:rPr>
      </w:pPr>
    </w:p>
    <w:p w:rsidR="00733334" w:rsidRDefault="00783EEE" w:rsidP="00733334">
      <w:pPr>
        <w:spacing w:after="0" w:line="240" w:lineRule="auto"/>
        <w:ind w:left="357" w:firstLine="1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EEE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ЧИТАТЕЛЬСКИХ УМЕНИЙ У МЛАДШИХ ШКОЛЬНИКОВ ПОСРЕДСТВОМ  ИСПОЛЬЗОВАНИЯ  ИССЛЕДОВАТЕЛЬСКИХ ПРОЦЕДУР М. </w:t>
      </w:r>
      <w:proofErr w:type="gramStart"/>
      <w:r w:rsidRPr="00783EEE">
        <w:rPr>
          <w:rFonts w:ascii="Times New Roman" w:hAnsi="Times New Roman" w:cs="Times New Roman"/>
          <w:b/>
          <w:bCs/>
          <w:sz w:val="28"/>
          <w:szCs w:val="28"/>
        </w:rPr>
        <w:t>КЛАРИНА</w:t>
      </w:r>
      <w:proofErr w:type="gramEnd"/>
      <w:r w:rsidRPr="00783EEE">
        <w:rPr>
          <w:rFonts w:ascii="Times New Roman" w:hAnsi="Times New Roman" w:cs="Times New Roman"/>
          <w:b/>
          <w:bCs/>
          <w:sz w:val="28"/>
          <w:szCs w:val="28"/>
        </w:rPr>
        <w:t xml:space="preserve"> НА УРОКАХ ЛИТЕРАТУРНОГО ЧТЕНИЯ</w:t>
      </w:r>
    </w:p>
    <w:p w:rsidR="00783EEE" w:rsidRPr="00783EEE" w:rsidRDefault="00783EEE" w:rsidP="00733334">
      <w:pPr>
        <w:spacing w:after="0" w:line="240" w:lineRule="auto"/>
        <w:ind w:left="357" w:firstLine="1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08F" w:rsidRPr="00733334" w:rsidRDefault="00772522" w:rsidP="00783EE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334">
        <w:rPr>
          <w:rFonts w:ascii="Times New Roman" w:hAnsi="Times New Roman" w:cs="Times New Roman"/>
          <w:sz w:val="28"/>
          <w:szCs w:val="28"/>
          <w:lang w:val="be-BY"/>
        </w:rPr>
        <w:t>На современном этапе развития образования большое внимание уделяет</w:t>
      </w:r>
      <w:r w:rsidR="00BE555E" w:rsidRPr="00733334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733334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BE555E" w:rsidRPr="0073333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33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</w:t>
      </w:r>
      <w:r w:rsidR="003F408F" w:rsidRPr="00733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733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исследовательской деятельности учащихся и</w:t>
      </w:r>
      <w:r w:rsidR="003F408F" w:rsidRPr="00733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формированию читательской грамотности.</w:t>
      </w:r>
    </w:p>
    <w:p w:rsidR="003F408F" w:rsidRPr="00733334" w:rsidRDefault="00E62EF7" w:rsidP="00783E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Иссле</w:t>
      </w:r>
      <w:r w:rsidR="003F408F" w:rsidRPr="00733334">
        <w:rPr>
          <w:rFonts w:ascii="Times New Roman" w:hAnsi="Times New Roman" w:cs="Times New Roman"/>
          <w:color w:val="000000"/>
          <w:sz w:val="28"/>
          <w:szCs w:val="28"/>
        </w:rPr>
        <w:t>довательское обучение — это процесс самостоятельного познания учащимися окружающего мира посредством изучения его объектов, процессов и явлений. По мнению М. В. Кларина, «это обучение, в котором учащийся ставится в ситуации, когда он сам овладевает по</w:t>
      </w:r>
      <w:r w:rsidR="003F408F" w:rsidRPr="00733334">
        <w:rPr>
          <w:rFonts w:ascii="Times New Roman" w:hAnsi="Times New Roman" w:cs="Times New Roman"/>
          <w:color w:val="000000"/>
          <w:sz w:val="28"/>
          <w:szCs w:val="28"/>
        </w:rPr>
        <w:softHyphen/>
        <w:t>нятиями и подходом к решению проблем в процессе познания, в большей или меньшей степени организованного (направляемого) учителем»</w:t>
      </w:r>
      <w:r w:rsidR="00714372" w:rsidRPr="00733334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C11F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14372" w:rsidRPr="00733334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3F408F" w:rsidRPr="00733334">
        <w:rPr>
          <w:rFonts w:ascii="Times New Roman" w:hAnsi="Times New Roman" w:cs="Times New Roman"/>
          <w:color w:val="000000"/>
          <w:sz w:val="28"/>
          <w:szCs w:val="28"/>
        </w:rPr>
        <w:t>. При этом в качестве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 образования выступа</w:t>
      </w:r>
      <w:r w:rsidR="003F408F" w:rsidRPr="00733334">
        <w:rPr>
          <w:rFonts w:ascii="Times New Roman" w:hAnsi="Times New Roman" w:cs="Times New Roman"/>
          <w:color w:val="000000"/>
          <w:sz w:val="28"/>
          <w:szCs w:val="28"/>
        </w:rPr>
        <w:t>ют не только учебные знания, но и способы исследовательской деятельности. </w:t>
      </w:r>
      <w:r w:rsidR="003F408F" w:rsidRPr="00733334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.В. Кларин определил </w:t>
      </w:r>
      <w:r w:rsidR="003F408F" w:rsidRPr="00733334">
        <w:rPr>
          <w:rFonts w:ascii="Times New Roman" w:hAnsi="Times New Roman" w:cs="Times New Roman"/>
          <w:sz w:val="28"/>
          <w:szCs w:val="28"/>
        </w:rPr>
        <w:t>комплекс исследовательских средств и приёмов</w:t>
      </w:r>
      <w:r w:rsidR="00BE555E" w:rsidRPr="00733334">
        <w:rPr>
          <w:rFonts w:ascii="Times New Roman" w:hAnsi="Times New Roman" w:cs="Times New Roman"/>
          <w:sz w:val="28"/>
          <w:szCs w:val="28"/>
        </w:rPr>
        <w:t xml:space="preserve"> – исследовательские процедуры</w:t>
      </w:r>
      <w:r w:rsidR="003F408F" w:rsidRPr="00733334">
        <w:rPr>
          <w:rFonts w:ascii="Times New Roman" w:hAnsi="Times New Roman" w:cs="Times New Roman"/>
          <w:sz w:val="28"/>
          <w:szCs w:val="28"/>
        </w:rPr>
        <w:t>.</w:t>
      </w:r>
    </w:p>
    <w:p w:rsidR="00060570" w:rsidRDefault="003F408F" w:rsidP="00783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733334">
        <w:rPr>
          <w:rFonts w:ascii="Times New Roman" w:hAnsi="Times New Roman" w:cs="Times New Roman"/>
          <w:sz w:val="28"/>
          <w:szCs w:val="28"/>
          <w:lang w:eastAsia="ru-RU"/>
        </w:rPr>
        <w:t>В национальной педагогической энциклопедии можно прочесть следующее определение:</w:t>
      </w:r>
      <w:r w:rsidR="00BE555E" w:rsidRPr="007333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3334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исследовательская процедура </w:t>
      </w:r>
      <w:r w:rsidRPr="00733334">
        <w:rPr>
          <w:rFonts w:ascii="Times New Roman" w:eastAsia="Times New Roman" w:hAnsi="Times New Roman" w:cs="Times New Roman"/>
          <w:sz w:val="28"/>
          <w:szCs w:val="28"/>
          <w:lang w:eastAsia="be-BY"/>
        </w:rPr>
        <w:t>–</w:t>
      </w:r>
      <w:r w:rsidR="00BE555E" w:rsidRPr="00733334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060570">
        <w:rPr>
          <w:rFonts w:ascii="Times New Roman" w:eastAsia="Times New Roman" w:hAnsi="Times New Roman" w:cs="Times New Roman"/>
          <w:sz w:val="28"/>
          <w:szCs w:val="28"/>
          <w:lang w:eastAsia="be-BY"/>
        </w:rPr>
        <w:t>определённый комплекс познавательных средств и приёмов, а также вопросы организации исследовательской деятельности.</w:t>
      </w:r>
    </w:p>
    <w:p w:rsidR="003F408F" w:rsidRPr="00733334" w:rsidRDefault="00E62EF7" w:rsidP="00060570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Исследователь</w:t>
      </w:r>
      <w:r w:rsidR="003F408F" w:rsidRPr="00733334">
        <w:rPr>
          <w:sz w:val="28"/>
          <w:szCs w:val="28"/>
        </w:rPr>
        <w:t xml:space="preserve">ские процедуры, во-первых, </w:t>
      </w:r>
      <w:r>
        <w:rPr>
          <w:sz w:val="28"/>
          <w:szCs w:val="28"/>
        </w:rPr>
        <w:t>обладают относительной самостоя</w:t>
      </w:r>
      <w:r w:rsidR="003F408F" w:rsidRPr="00733334">
        <w:rPr>
          <w:sz w:val="28"/>
          <w:szCs w:val="28"/>
        </w:rPr>
        <w:t>тельностью в рамках всего исследования, во-вторых, реализуются посредством применения присущих им приёмов, в-третьих, находятся в тесной органической связи со сле</w:t>
      </w:r>
      <w:r w:rsidR="003F408F" w:rsidRPr="00733334">
        <w:rPr>
          <w:sz w:val="28"/>
          <w:szCs w:val="28"/>
        </w:rPr>
        <w:softHyphen/>
        <w:t>дующими за ними исследовательскими процедурами.</w:t>
      </w:r>
      <w:r w:rsidR="00783EEE">
        <w:rPr>
          <w:sz w:val="28"/>
          <w:szCs w:val="28"/>
        </w:rPr>
        <w:t xml:space="preserve"> </w:t>
      </w:r>
      <w:r w:rsidR="003F408F" w:rsidRPr="00733334">
        <w:rPr>
          <w:sz w:val="28"/>
          <w:szCs w:val="28"/>
        </w:rPr>
        <w:t xml:space="preserve">Исследовательская процедура </w:t>
      </w:r>
      <w:r>
        <w:rPr>
          <w:sz w:val="28"/>
          <w:szCs w:val="28"/>
        </w:rPr>
        <w:t>— это не любая произвольно взя</w:t>
      </w:r>
      <w:r w:rsidR="003F408F" w:rsidRPr="00733334">
        <w:rPr>
          <w:sz w:val="28"/>
          <w:szCs w:val="28"/>
        </w:rPr>
        <w:t>тая часть исследования, а такая его часть, которая обладает опре</w:t>
      </w:r>
      <w:r w:rsidR="003F408F" w:rsidRPr="00733334">
        <w:rPr>
          <w:sz w:val="28"/>
          <w:szCs w:val="28"/>
        </w:rPr>
        <w:softHyphen/>
        <w:t>деленной самостоятельностью, автономностью и целостностью</w:t>
      </w:r>
      <w:r w:rsidR="00783EEE">
        <w:rPr>
          <w:sz w:val="28"/>
          <w:szCs w:val="28"/>
        </w:rPr>
        <w:t xml:space="preserve">. </w:t>
      </w:r>
      <w:r w:rsidR="003F408F" w:rsidRPr="00733334">
        <w:rPr>
          <w:sz w:val="28"/>
          <w:szCs w:val="28"/>
        </w:rPr>
        <w:t xml:space="preserve">Для достижения результата  организуется учителем коммуникативно-диалоговая </w:t>
      </w:r>
      <w:proofErr w:type="gramStart"/>
      <w:r w:rsidR="003F408F" w:rsidRPr="00733334">
        <w:rPr>
          <w:sz w:val="28"/>
          <w:szCs w:val="28"/>
        </w:rPr>
        <w:t>деятельность</w:t>
      </w:r>
      <w:proofErr w:type="gramEnd"/>
      <w:r w:rsidR="003F408F" w:rsidRPr="00733334">
        <w:rPr>
          <w:sz w:val="28"/>
          <w:szCs w:val="28"/>
        </w:rPr>
        <w:t xml:space="preserve"> и используются разнообразные формы и методы</w:t>
      </w:r>
      <w:r w:rsidR="00783EEE">
        <w:rPr>
          <w:sz w:val="28"/>
          <w:szCs w:val="28"/>
        </w:rPr>
        <w:t>.</w:t>
      </w:r>
      <w:r w:rsidR="003F408F" w:rsidRPr="00733334">
        <w:rPr>
          <w:sz w:val="28"/>
          <w:szCs w:val="28"/>
        </w:rPr>
        <w:t xml:space="preserve"> </w:t>
      </w:r>
    </w:p>
    <w:p w:rsidR="003F408F" w:rsidRPr="00733334" w:rsidRDefault="003F408F" w:rsidP="00783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3334">
        <w:rPr>
          <w:rFonts w:ascii="Times New Roman" w:hAnsi="Times New Roman" w:cs="Times New Roman"/>
          <w:sz w:val="28"/>
          <w:szCs w:val="28"/>
          <w:lang w:eastAsia="ru-RU"/>
        </w:rPr>
        <w:t>В книге «</w:t>
      </w:r>
      <w:r w:rsidRPr="00733334">
        <w:rPr>
          <w:rFonts w:ascii="Times New Roman" w:hAnsi="Times New Roman" w:cs="Times New Roman"/>
          <w:color w:val="000000"/>
          <w:sz w:val="28"/>
          <w:szCs w:val="28"/>
        </w:rPr>
        <w:t>Инновационные модели обучения»</w:t>
      </w:r>
      <w:r w:rsidR="00BE555E" w:rsidRPr="007333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3334">
        <w:rPr>
          <w:rFonts w:ascii="Times New Roman" w:hAnsi="Times New Roman" w:cs="Times New Roman"/>
          <w:sz w:val="28"/>
          <w:szCs w:val="28"/>
          <w:lang w:eastAsia="ru-RU"/>
        </w:rPr>
        <w:t xml:space="preserve">М.В. Кларин </w:t>
      </w:r>
      <w:r w:rsidR="00E62EF7">
        <w:rPr>
          <w:rFonts w:ascii="Times New Roman" w:hAnsi="Times New Roman" w:cs="Times New Roman"/>
          <w:color w:val="000000"/>
          <w:sz w:val="28"/>
          <w:szCs w:val="28"/>
        </w:rPr>
        <w:t xml:space="preserve">выделил </w:t>
      </w:r>
      <w:r w:rsidRPr="00733334">
        <w:rPr>
          <w:rFonts w:ascii="Times New Roman" w:hAnsi="Times New Roman" w:cs="Times New Roman"/>
          <w:color w:val="000000"/>
          <w:sz w:val="28"/>
          <w:szCs w:val="28"/>
        </w:rPr>
        <w:t>следующие исследовательские процедуры:</w:t>
      </w:r>
      <w:r w:rsidR="0078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334">
        <w:rPr>
          <w:rFonts w:ascii="Times New Roman" w:hAnsi="Times New Roman" w:cs="Times New Roman"/>
          <w:sz w:val="28"/>
          <w:szCs w:val="28"/>
          <w:lang w:eastAsia="ru-RU"/>
        </w:rPr>
        <w:t>выявление проблемы;</w:t>
      </w:r>
      <w:r w:rsidR="0073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334">
        <w:rPr>
          <w:rFonts w:ascii="Times New Roman" w:hAnsi="Times New Roman" w:cs="Times New Roman"/>
          <w:sz w:val="28"/>
          <w:szCs w:val="28"/>
          <w:lang w:eastAsia="ru-RU"/>
        </w:rPr>
        <w:t>формулирование гипотезы;</w:t>
      </w:r>
      <w:r w:rsidR="0073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334">
        <w:rPr>
          <w:rFonts w:ascii="Times New Roman" w:hAnsi="Times New Roman" w:cs="Times New Roman"/>
          <w:sz w:val="28"/>
          <w:szCs w:val="28"/>
          <w:lang w:eastAsia="ru-RU"/>
        </w:rPr>
        <w:t>сбор, анализ и синтез собранных данных (накопление фактов, наблюдений, доказательств</w:t>
      </w:r>
      <w:r w:rsidR="0022229D" w:rsidRPr="0073333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33334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73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334">
        <w:rPr>
          <w:rFonts w:ascii="Times New Roman" w:hAnsi="Times New Roman" w:cs="Times New Roman"/>
          <w:sz w:val="28"/>
          <w:szCs w:val="28"/>
          <w:lang w:eastAsia="ru-RU"/>
        </w:rPr>
        <w:t>умозаключение и переосмысление;</w:t>
      </w:r>
      <w:r w:rsidR="0073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334">
        <w:rPr>
          <w:rFonts w:ascii="Times New Roman" w:hAnsi="Times New Roman" w:cs="Times New Roman"/>
          <w:sz w:val="28"/>
          <w:szCs w:val="28"/>
          <w:lang w:eastAsia="ru-RU"/>
        </w:rPr>
        <w:t>проверка гипотезы;</w:t>
      </w:r>
      <w:r w:rsidR="0073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334">
        <w:rPr>
          <w:rFonts w:ascii="Times New Roman" w:hAnsi="Times New Roman" w:cs="Times New Roman"/>
          <w:sz w:val="28"/>
          <w:szCs w:val="28"/>
          <w:lang w:eastAsia="ru-RU"/>
        </w:rPr>
        <w:t>построение выводов, заключений.</w:t>
      </w:r>
      <w:proofErr w:type="gramEnd"/>
    </w:p>
    <w:p w:rsidR="00F45E4C" w:rsidRPr="00733334" w:rsidRDefault="00E62EF7" w:rsidP="00783EE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E4C" w:rsidRPr="00733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исследовании</w:t>
      </w:r>
      <w:r w:rsidR="00F45E4C" w:rsidRPr="00733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F45E4C" w:rsidRPr="00733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PISA</w:t>
      </w:r>
      <w:r w:rsidR="00F45E4C" w:rsidRPr="00733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«читательская грамотность</w:t>
      </w:r>
      <w:r w:rsidR="00F45E4C" w:rsidRPr="00733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</w:t>
      </w:r>
      <w:r w:rsidR="0022229D" w:rsidRPr="00733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</w:t>
      </w:r>
      <w:r w:rsidR="00F45E4C" w:rsidRPr="00733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человека понимать и использовать письменные тексты, размышлять о них и заниматься чтением для того, чтобы достигать своих </w:t>
      </w:r>
      <w:r w:rsidR="00F45E4C" w:rsidRPr="00733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целей, расширять свои знания и возможности, участвовать в социальной жизни».</w:t>
      </w:r>
    </w:p>
    <w:p w:rsidR="00F45E4C" w:rsidRPr="00733334" w:rsidRDefault="00F45E4C" w:rsidP="00783EE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 понятие </w:t>
      </w:r>
      <w:r w:rsidRPr="00733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«читательская грамотность»,</w:t>
      </w:r>
      <w:r w:rsidRPr="00733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сделать вывод, что для того, чтобы опереться на чтение как на основной вид учебной деятельности в школе, у учащихся  должны быть сформированы читательские умения, которые необходимы для полноценной работы с текстами.</w:t>
      </w:r>
    </w:p>
    <w:p w:rsidR="003F408F" w:rsidRPr="00733334" w:rsidRDefault="003F408F" w:rsidP="00783EEE">
      <w:pPr>
        <w:pStyle w:val="a6"/>
        <w:tabs>
          <w:tab w:val="left" w:pos="623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334">
        <w:rPr>
          <w:rFonts w:ascii="Times New Roman" w:hAnsi="Times New Roman" w:cs="Times New Roman"/>
          <w:color w:val="000000" w:themeColor="text1"/>
          <w:sz w:val="28"/>
          <w:szCs w:val="28"/>
        </w:rPr>
        <w:t>Ряд ученых (Н. Д. Молдавская, А. М. Сафонова и др.) понимают умение как действие или систему действий. Рыжкова Т. В. рассматривает термин «читательские умения</w:t>
      </w:r>
      <w:proofErr w:type="gramStart"/>
      <w:r w:rsidRPr="00733334">
        <w:rPr>
          <w:rFonts w:ascii="Times New Roman" w:hAnsi="Times New Roman" w:cs="Times New Roman"/>
          <w:color w:val="000000" w:themeColor="text1"/>
          <w:sz w:val="28"/>
          <w:szCs w:val="28"/>
        </w:rPr>
        <w:t>»в</w:t>
      </w:r>
      <w:proofErr w:type="gramEnd"/>
      <w:r w:rsidRPr="00733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широком и узком значении. </w:t>
      </w:r>
      <w:proofErr w:type="gramStart"/>
      <w:r w:rsidRPr="00733334">
        <w:rPr>
          <w:rFonts w:ascii="Times New Roman" w:hAnsi="Times New Roman" w:cs="Times New Roman"/>
          <w:color w:val="000000" w:themeColor="text1"/>
          <w:sz w:val="28"/>
          <w:szCs w:val="28"/>
        </w:rPr>
        <w:t>В широком значении читательские умения охватывают всю литературно – учебную деятельность школьников (умения анализировать и оценивать произведение, речевые умения, библиографические умения); в узком – как умения, необходимые для полноценного восприятия  литературного произведения</w:t>
      </w:r>
      <w:r w:rsidR="00AE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7EB" w:rsidRPr="00733334">
        <w:rPr>
          <w:rFonts w:ascii="Times New Roman" w:hAnsi="Times New Roman" w:cs="Times New Roman"/>
          <w:sz w:val="28"/>
          <w:szCs w:val="28"/>
        </w:rPr>
        <w:t>[</w:t>
      </w:r>
      <w:r w:rsidR="00AE47EB">
        <w:rPr>
          <w:rFonts w:ascii="Times New Roman" w:hAnsi="Times New Roman" w:cs="Times New Roman"/>
          <w:sz w:val="28"/>
          <w:szCs w:val="28"/>
        </w:rPr>
        <w:t>2, 51</w:t>
      </w:r>
      <w:r w:rsidR="00AE47EB" w:rsidRPr="00733334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3F408F" w:rsidRPr="00733334" w:rsidRDefault="003F408F" w:rsidP="00733334">
      <w:pPr>
        <w:pStyle w:val="a6"/>
        <w:tabs>
          <w:tab w:val="left" w:pos="623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334">
        <w:rPr>
          <w:rFonts w:ascii="Times New Roman" w:hAnsi="Times New Roman" w:cs="Times New Roman"/>
          <w:color w:val="000000" w:themeColor="text1"/>
          <w:sz w:val="28"/>
          <w:szCs w:val="28"/>
        </w:rPr>
        <w:t>Читательские умения – это самостоятельные действия учащегося по ориентировке в тексте, связанные с восприятием, выявлением, осознанием и оценкой содержания и смысла художественного произведения</w:t>
      </w:r>
      <w:r w:rsidR="00062776" w:rsidRPr="00733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3334" w:rsidRDefault="003F408F" w:rsidP="00E62E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33334">
        <w:rPr>
          <w:rFonts w:ascii="Times New Roman" w:hAnsi="Times New Roman" w:cs="Times New Roman"/>
          <w:sz w:val="28"/>
          <w:szCs w:val="28"/>
          <w:lang w:eastAsia="ru-RU"/>
        </w:rPr>
        <w:t>Группы читательских умений:</w:t>
      </w:r>
      <w:r w:rsidR="007333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3334">
        <w:rPr>
          <w:rFonts w:ascii="Times New Roman" w:hAnsi="Times New Roman" w:cs="Times New Roman"/>
          <w:sz w:val="28"/>
          <w:szCs w:val="28"/>
          <w:lang w:eastAsia="ru-RU"/>
        </w:rPr>
        <w:t>умение находить и извлекать  информацию из текста;</w:t>
      </w:r>
      <w:r w:rsidR="007333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3334">
        <w:rPr>
          <w:rFonts w:ascii="Times New Roman" w:hAnsi="Times New Roman" w:cs="Times New Roman"/>
          <w:sz w:val="28"/>
          <w:szCs w:val="28"/>
          <w:lang w:eastAsia="ru-RU"/>
        </w:rPr>
        <w:t>умение интегрировать и интерпретировать информацию;</w:t>
      </w:r>
      <w:r w:rsidR="007333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3334">
        <w:rPr>
          <w:rFonts w:ascii="Times New Roman" w:hAnsi="Times New Roman" w:cs="Times New Roman"/>
          <w:sz w:val="28"/>
          <w:szCs w:val="28"/>
          <w:lang w:eastAsia="ru-RU"/>
        </w:rPr>
        <w:t>умение осмысливать и оценивать сообщения текста.</w:t>
      </w:r>
    </w:p>
    <w:p w:rsidR="00733334" w:rsidRDefault="00062776" w:rsidP="000605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33334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исследовательских процедур осуществляется </w:t>
      </w:r>
      <w:r w:rsidR="00F45E4C" w:rsidRPr="00733334">
        <w:rPr>
          <w:rFonts w:ascii="Times New Roman" w:hAnsi="Times New Roman" w:cs="Times New Roman"/>
          <w:sz w:val="28"/>
          <w:szCs w:val="28"/>
          <w:lang w:eastAsia="ru-RU"/>
        </w:rPr>
        <w:t>через определённые  приёмы</w:t>
      </w:r>
      <w:r w:rsidRPr="00733334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733334" w:rsidRDefault="00FE17EB" w:rsidP="0006057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3334">
        <w:rPr>
          <w:rFonts w:ascii="Times New Roman" w:hAnsi="Times New Roman" w:cs="Times New Roman"/>
          <w:b/>
          <w:sz w:val="28"/>
          <w:szCs w:val="28"/>
          <w:lang w:eastAsia="ru-RU"/>
        </w:rPr>
        <w:t>Выявление проблемы</w:t>
      </w:r>
      <w:r w:rsidR="000605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7A3F84" w:rsidRPr="00733334">
        <w:rPr>
          <w:rFonts w:ascii="Times New Roman" w:hAnsi="Times New Roman" w:cs="Times New Roman"/>
          <w:i/>
          <w:sz w:val="28"/>
          <w:szCs w:val="28"/>
          <w:lang w:eastAsia="ru-RU"/>
        </w:rPr>
        <w:t>Приём «Доска вопросов».</w:t>
      </w:r>
      <w:r w:rsidR="007A3F84" w:rsidRPr="00733334">
        <w:rPr>
          <w:rFonts w:ascii="Times New Roman" w:hAnsi="Times New Roman" w:cs="Times New Roman"/>
          <w:sz w:val="28"/>
          <w:szCs w:val="28"/>
          <w:lang w:eastAsia="ru-RU"/>
        </w:rPr>
        <w:t xml:space="preserve"> Учащиеся записывают свои вопросы по прочитанному произведению. В течение урока ребята стараются найти ответы на вопросы. Если есть дефицит знаний, вопрос остаётся открытым и поиск ответа продолжается.</w:t>
      </w:r>
    </w:p>
    <w:p w:rsidR="00733334" w:rsidRDefault="007A3F84" w:rsidP="007333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3334">
        <w:rPr>
          <w:rFonts w:ascii="Times New Roman" w:hAnsi="Times New Roman" w:cs="Times New Roman"/>
          <w:i/>
          <w:sz w:val="28"/>
          <w:szCs w:val="28"/>
          <w:lang w:eastAsia="ru-RU"/>
        </w:rPr>
        <w:t>Приём «Прогнозирование».</w:t>
      </w:r>
      <w:r w:rsidRPr="00733334">
        <w:rPr>
          <w:rFonts w:ascii="Times New Roman" w:hAnsi="Times New Roman" w:cs="Times New Roman"/>
          <w:sz w:val="28"/>
          <w:szCs w:val="28"/>
          <w:lang w:eastAsia="ru-RU"/>
        </w:rPr>
        <w:t xml:space="preserve"> По названию произведения предположить, о чём будет произведение, какие могут произойти события. </w:t>
      </w:r>
    </w:p>
    <w:p w:rsidR="00733334" w:rsidRPr="00060570" w:rsidRDefault="007A3F84" w:rsidP="0006057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3334">
        <w:rPr>
          <w:rFonts w:ascii="Times New Roman" w:hAnsi="Times New Roman" w:cs="Times New Roman"/>
          <w:b/>
          <w:sz w:val="28"/>
          <w:szCs w:val="28"/>
          <w:lang w:eastAsia="ru-RU"/>
        </w:rPr>
        <w:t>Формулирование гипотезы</w:t>
      </w:r>
      <w:r w:rsidR="000605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33334">
        <w:rPr>
          <w:rFonts w:ascii="Times New Roman" w:hAnsi="Times New Roman" w:cs="Times New Roman"/>
          <w:i/>
          <w:sz w:val="28"/>
          <w:szCs w:val="28"/>
          <w:lang w:eastAsia="ru-RU"/>
        </w:rPr>
        <w:t>Приём «Три слова»</w:t>
      </w:r>
      <w:r w:rsidR="00780E20" w:rsidRPr="00733334">
        <w:rPr>
          <w:rFonts w:ascii="Times New Roman" w:hAnsi="Times New Roman" w:cs="Times New Roman"/>
          <w:sz w:val="28"/>
          <w:szCs w:val="28"/>
          <w:lang w:eastAsia="ru-RU"/>
        </w:rPr>
        <w:t xml:space="preserve">. Определить связь между тремя ключевыми словами </w:t>
      </w:r>
      <w:r w:rsidR="00780E20" w:rsidRPr="00941E1F">
        <w:rPr>
          <w:rFonts w:ascii="Times New Roman" w:hAnsi="Times New Roman" w:cs="Times New Roman"/>
          <w:sz w:val="28"/>
          <w:szCs w:val="28"/>
          <w:lang w:eastAsia="ru-RU"/>
        </w:rPr>
        <w:t>произведения.</w:t>
      </w:r>
    </w:p>
    <w:p w:rsidR="00733334" w:rsidRDefault="00060570" w:rsidP="007333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Приём «Мозговой штурм»</w:t>
      </w:r>
      <w:r w:rsidR="00780E20" w:rsidRPr="00733334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780E20" w:rsidRPr="00733334">
        <w:rPr>
          <w:rFonts w:ascii="Times New Roman" w:hAnsi="Times New Roman" w:cs="Times New Roman"/>
          <w:sz w:val="28"/>
          <w:szCs w:val="28"/>
          <w:lang w:eastAsia="ru-RU"/>
        </w:rPr>
        <w:t xml:space="preserve"> Свободное генерирование идей.</w:t>
      </w:r>
    </w:p>
    <w:p w:rsidR="00733334" w:rsidRDefault="00780E20" w:rsidP="007333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3334">
        <w:rPr>
          <w:rFonts w:ascii="Times New Roman" w:hAnsi="Times New Roman" w:cs="Times New Roman"/>
          <w:i/>
          <w:sz w:val="28"/>
          <w:szCs w:val="28"/>
          <w:lang w:eastAsia="ru-RU"/>
        </w:rPr>
        <w:t>Приём «Подбрасывание идей».</w:t>
      </w:r>
      <w:r w:rsidRPr="00733334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обсуждения «подбрасывать» разные темы, идеи.</w:t>
      </w:r>
    </w:p>
    <w:p w:rsidR="00663700" w:rsidRPr="00733334" w:rsidRDefault="00663700" w:rsidP="007333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3334">
        <w:rPr>
          <w:rFonts w:ascii="Times New Roman" w:hAnsi="Times New Roman" w:cs="Times New Roman"/>
          <w:i/>
          <w:sz w:val="28"/>
          <w:szCs w:val="28"/>
          <w:lang w:eastAsia="ru-RU"/>
        </w:rPr>
        <w:t>Приём «Мозаика»</w:t>
      </w:r>
      <w:r w:rsidRPr="00733334">
        <w:rPr>
          <w:rFonts w:ascii="Times New Roman" w:hAnsi="Times New Roman" w:cs="Times New Roman"/>
          <w:sz w:val="28"/>
          <w:szCs w:val="28"/>
          <w:lang w:eastAsia="ru-RU"/>
        </w:rPr>
        <w:t>. Текст делится на законченные части. Эти части нужно записать на отдельных листах. После прочтения части учащиеся предполагают, что могло произойти дальше, какой они могли дать герою совет.</w:t>
      </w:r>
    </w:p>
    <w:p w:rsidR="00780E20" w:rsidRPr="00060570" w:rsidRDefault="00780E20" w:rsidP="0006057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33334">
        <w:rPr>
          <w:rFonts w:ascii="Times New Roman" w:hAnsi="Times New Roman" w:cs="Times New Roman"/>
          <w:b/>
          <w:sz w:val="28"/>
          <w:szCs w:val="28"/>
        </w:rPr>
        <w:t>Сбор, анализ и синтез собранных данных (накопление фактов, наблюдений, доказательств)</w:t>
      </w:r>
      <w:r w:rsidR="00060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334">
        <w:rPr>
          <w:rFonts w:ascii="Times New Roman" w:hAnsi="Times New Roman" w:cs="Times New Roman"/>
          <w:i/>
          <w:sz w:val="28"/>
          <w:szCs w:val="28"/>
        </w:rPr>
        <w:t>Приём «Слова-ключики».</w:t>
      </w:r>
      <w:r w:rsidRPr="00733334">
        <w:rPr>
          <w:rFonts w:ascii="Times New Roman" w:hAnsi="Times New Roman" w:cs="Times New Roman"/>
          <w:sz w:val="28"/>
          <w:szCs w:val="28"/>
        </w:rPr>
        <w:t xml:space="preserve"> Учащиеся получают пары слов с указанным лексическим значение</w:t>
      </w:r>
      <w:r w:rsidRPr="00733334">
        <w:rPr>
          <w:rFonts w:ascii="Times New Roman" w:hAnsi="Times New Roman" w:cs="Times New Roman"/>
          <w:i/>
          <w:sz w:val="28"/>
          <w:szCs w:val="28"/>
        </w:rPr>
        <w:t>м</w:t>
      </w:r>
      <w:r w:rsidRPr="00733334">
        <w:rPr>
          <w:rFonts w:ascii="Times New Roman" w:hAnsi="Times New Roman" w:cs="Times New Roman"/>
          <w:sz w:val="28"/>
          <w:szCs w:val="28"/>
        </w:rPr>
        <w:t>. На основании текста определить. Какая взаимосвязь существует между этими парами слов. При объяснении приводить примеры из текста.</w:t>
      </w:r>
    </w:p>
    <w:p w:rsidR="00AC1C6C" w:rsidRPr="00733334" w:rsidRDefault="00AC1C6C" w:rsidP="00733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334">
        <w:rPr>
          <w:rFonts w:ascii="Times New Roman" w:hAnsi="Times New Roman" w:cs="Times New Roman"/>
          <w:i/>
          <w:sz w:val="28"/>
          <w:szCs w:val="28"/>
        </w:rPr>
        <w:lastRenderedPageBreak/>
        <w:t>Приём « Предмет один – вопросов много»</w:t>
      </w:r>
      <w:r w:rsidR="00733334">
        <w:rPr>
          <w:rFonts w:ascii="Times New Roman" w:hAnsi="Times New Roman" w:cs="Times New Roman"/>
          <w:sz w:val="28"/>
          <w:szCs w:val="28"/>
        </w:rPr>
        <w:t>.</w:t>
      </w:r>
      <w:r w:rsidRPr="00733334">
        <w:rPr>
          <w:rFonts w:ascii="Times New Roman" w:hAnsi="Times New Roman" w:cs="Times New Roman"/>
          <w:sz w:val="28"/>
          <w:szCs w:val="28"/>
        </w:rPr>
        <w:t xml:space="preserve"> Задать как можно больше вопросов к предмету, герою произведения, используя слова-подсказки: Кто? Что? Где? Как? Почему?</w:t>
      </w:r>
    </w:p>
    <w:p w:rsidR="00AC1C6C" w:rsidRPr="00733334" w:rsidRDefault="00AC1C6C" w:rsidP="00733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334">
        <w:rPr>
          <w:rFonts w:ascii="Times New Roman" w:hAnsi="Times New Roman" w:cs="Times New Roman"/>
          <w:i/>
          <w:sz w:val="28"/>
          <w:szCs w:val="28"/>
        </w:rPr>
        <w:t>Приём «</w:t>
      </w:r>
      <w:proofErr w:type="spellStart"/>
      <w:r w:rsidRPr="00733334">
        <w:rPr>
          <w:rFonts w:ascii="Times New Roman" w:hAnsi="Times New Roman" w:cs="Times New Roman"/>
          <w:i/>
          <w:sz w:val="28"/>
          <w:szCs w:val="28"/>
        </w:rPr>
        <w:t>Филворд</w:t>
      </w:r>
      <w:proofErr w:type="spellEnd"/>
      <w:proofErr w:type="gramStart"/>
      <w:r w:rsidRPr="00733334">
        <w:rPr>
          <w:rFonts w:ascii="Times New Roman" w:hAnsi="Times New Roman" w:cs="Times New Roman"/>
          <w:i/>
          <w:sz w:val="28"/>
          <w:szCs w:val="28"/>
        </w:rPr>
        <w:t>»</w:t>
      </w:r>
      <w:r w:rsidRPr="0073333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33334">
        <w:rPr>
          <w:rFonts w:ascii="Times New Roman" w:hAnsi="Times New Roman" w:cs="Times New Roman"/>
          <w:sz w:val="28"/>
          <w:szCs w:val="28"/>
        </w:rPr>
        <w:t xml:space="preserve">«Венгерский кроссворд») </w:t>
      </w:r>
      <w:proofErr w:type="spellStart"/>
      <w:r w:rsidRPr="00733334">
        <w:rPr>
          <w:rFonts w:ascii="Times New Roman" w:hAnsi="Times New Roman" w:cs="Times New Roman"/>
          <w:sz w:val="28"/>
          <w:szCs w:val="28"/>
        </w:rPr>
        <w:t>Филворды</w:t>
      </w:r>
      <w:proofErr w:type="spellEnd"/>
      <w:r w:rsidRPr="00733334">
        <w:rPr>
          <w:rFonts w:ascii="Times New Roman" w:hAnsi="Times New Roman" w:cs="Times New Roman"/>
          <w:sz w:val="28"/>
          <w:szCs w:val="28"/>
        </w:rPr>
        <w:t xml:space="preserve"> хорошо использовать на этапе словарной работы: найти слова и объяснить их значение; зашифровать качества героя, а учащиеся определяют, о ком идёт речь.</w:t>
      </w:r>
    </w:p>
    <w:p w:rsidR="00AC1C6C" w:rsidRPr="00733334" w:rsidRDefault="00AC1C6C" w:rsidP="00733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334">
        <w:rPr>
          <w:rFonts w:ascii="Times New Roman" w:hAnsi="Times New Roman" w:cs="Times New Roman"/>
          <w:i/>
          <w:sz w:val="28"/>
          <w:szCs w:val="28"/>
        </w:rPr>
        <w:t>Приём «Концептуальная таблица».</w:t>
      </w:r>
      <w:r w:rsidRPr="00733334">
        <w:rPr>
          <w:rFonts w:ascii="Times New Roman" w:hAnsi="Times New Roman" w:cs="Times New Roman"/>
          <w:sz w:val="28"/>
          <w:szCs w:val="28"/>
        </w:rPr>
        <w:t xml:space="preserve"> Составляется таблица при сравнении качест</w:t>
      </w:r>
      <w:r w:rsidR="00663700" w:rsidRPr="00733334">
        <w:rPr>
          <w:rFonts w:ascii="Times New Roman" w:hAnsi="Times New Roman" w:cs="Times New Roman"/>
          <w:sz w:val="28"/>
          <w:szCs w:val="28"/>
        </w:rPr>
        <w:t>в, п</w:t>
      </w:r>
      <w:r w:rsidRPr="00733334">
        <w:rPr>
          <w:rFonts w:ascii="Times New Roman" w:hAnsi="Times New Roman" w:cs="Times New Roman"/>
          <w:sz w:val="28"/>
          <w:szCs w:val="28"/>
        </w:rPr>
        <w:t>оступков героев</w:t>
      </w:r>
      <w:r w:rsidR="00663700" w:rsidRPr="00733334">
        <w:rPr>
          <w:rFonts w:ascii="Times New Roman" w:hAnsi="Times New Roman" w:cs="Times New Roman"/>
          <w:sz w:val="28"/>
          <w:szCs w:val="28"/>
        </w:rPr>
        <w:t>.</w:t>
      </w:r>
    </w:p>
    <w:p w:rsidR="00663700" w:rsidRPr="00060570" w:rsidRDefault="00663700" w:rsidP="0006057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33334">
        <w:rPr>
          <w:rFonts w:ascii="Times New Roman" w:hAnsi="Times New Roman" w:cs="Times New Roman"/>
          <w:b/>
          <w:sz w:val="28"/>
          <w:szCs w:val="28"/>
        </w:rPr>
        <w:t>Умозаключение и переосмысление</w:t>
      </w:r>
      <w:r w:rsidR="000605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33334">
        <w:rPr>
          <w:rFonts w:ascii="Times New Roman" w:hAnsi="Times New Roman" w:cs="Times New Roman"/>
          <w:i/>
          <w:sz w:val="28"/>
          <w:szCs w:val="28"/>
        </w:rPr>
        <w:t>Приём «Посмотри глазами героя».</w:t>
      </w:r>
      <w:r w:rsidRPr="00733334">
        <w:rPr>
          <w:rFonts w:ascii="Times New Roman" w:hAnsi="Times New Roman" w:cs="Times New Roman"/>
          <w:sz w:val="28"/>
          <w:szCs w:val="28"/>
        </w:rPr>
        <w:t xml:space="preserve"> Предлагается учащимся представить себя  одним из героев  произведения, создать последовательный рассказ от его имени и оценить события с позиции этого героя с опорой на текст.</w:t>
      </w:r>
    </w:p>
    <w:p w:rsidR="00663700" w:rsidRPr="00733334" w:rsidRDefault="00E62EF7" w:rsidP="00733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Приём «</w:t>
      </w:r>
      <w:r w:rsidR="00663700" w:rsidRPr="00733334">
        <w:rPr>
          <w:rFonts w:ascii="Times New Roman" w:hAnsi="Times New Roman" w:cs="Times New Roman"/>
          <w:i/>
          <w:sz w:val="28"/>
          <w:szCs w:val="28"/>
        </w:rPr>
        <w:t>О чём спросили?»</w:t>
      </w:r>
      <w:r w:rsidR="00663700" w:rsidRPr="00733334">
        <w:rPr>
          <w:rFonts w:ascii="Times New Roman" w:hAnsi="Times New Roman" w:cs="Times New Roman"/>
          <w:sz w:val="28"/>
          <w:szCs w:val="28"/>
        </w:rPr>
        <w:t xml:space="preserve"> Учащиеся в паре придумывают вопрос к тексту и отвечают на него. Ответ озвучивают классу. Все остальные должны догадаться, каким был вопрос</w:t>
      </w:r>
      <w:r w:rsidR="00616242" w:rsidRPr="00733334">
        <w:rPr>
          <w:rFonts w:ascii="Times New Roman" w:hAnsi="Times New Roman" w:cs="Times New Roman"/>
          <w:sz w:val="28"/>
          <w:szCs w:val="28"/>
        </w:rPr>
        <w:t>.</w:t>
      </w:r>
    </w:p>
    <w:p w:rsidR="00616242" w:rsidRPr="00733334" w:rsidRDefault="00616242" w:rsidP="00733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334">
        <w:rPr>
          <w:rFonts w:ascii="Times New Roman" w:hAnsi="Times New Roman" w:cs="Times New Roman"/>
          <w:i/>
          <w:sz w:val="28"/>
          <w:szCs w:val="28"/>
        </w:rPr>
        <w:t>Приём «Карта персонажей».</w:t>
      </w:r>
      <w:r w:rsidRPr="00733334">
        <w:rPr>
          <w:rFonts w:ascii="Times New Roman" w:hAnsi="Times New Roman" w:cs="Times New Roman"/>
          <w:sz w:val="28"/>
          <w:szCs w:val="28"/>
        </w:rPr>
        <w:t xml:space="preserve"> Этот приём помогает учащимся записать черты героев и графически изобразить их с целью сравнения и противопоставления.</w:t>
      </w:r>
    </w:p>
    <w:p w:rsidR="00616242" w:rsidRPr="00060570" w:rsidRDefault="00616242" w:rsidP="0006057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33334">
        <w:rPr>
          <w:rFonts w:ascii="Times New Roman" w:hAnsi="Times New Roman" w:cs="Times New Roman"/>
          <w:b/>
          <w:sz w:val="28"/>
          <w:szCs w:val="28"/>
        </w:rPr>
        <w:t>Проверка гипотезы, построение выводов, заключений</w:t>
      </w:r>
      <w:r w:rsidR="000605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3EEE">
        <w:rPr>
          <w:rFonts w:ascii="Times New Roman" w:hAnsi="Times New Roman" w:cs="Times New Roman"/>
          <w:i/>
          <w:sz w:val="28"/>
          <w:szCs w:val="28"/>
        </w:rPr>
        <w:t>Приём «Исправь ошибку».</w:t>
      </w:r>
      <w:r w:rsidRPr="00733334">
        <w:rPr>
          <w:rFonts w:ascii="Times New Roman" w:hAnsi="Times New Roman" w:cs="Times New Roman"/>
          <w:sz w:val="28"/>
          <w:szCs w:val="28"/>
        </w:rPr>
        <w:t xml:space="preserve"> Учащимся предлагается перечень вопросов к тексту или к частям произведения, некоторые из которых сформулированы с  неявными неточностями. Учащиеся исправляют неточности, исследуя текст.</w:t>
      </w:r>
    </w:p>
    <w:p w:rsidR="00060570" w:rsidRDefault="00C862AB" w:rsidP="00060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EEE">
        <w:rPr>
          <w:rFonts w:ascii="Times New Roman" w:hAnsi="Times New Roman" w:cs="Times New Roman"/>
          <w:i/>
          <w:sz w:val="28"/>
          <w:szCs w:val="28"/>
        </w:rPr>
        <w:t>Приём «Новостная лента».</w:t>
      </w:r>
      <w:r w:rsidRPr="00733334">
        <w:rPr>
          <w:rFonts w:ascii="Times New Roman" w:hAnsi="Times New Roman" w:cs="Times New Roman"/>
          <w:sz w:val="28"/>
          <w:szCs w:val="28"/>
        </w:rPr>
        <w:t xml:space="preserve"> Учащимся предлагается сформулировать содержание произведения несколькими предложениями, как в ленте новостей. (Могут быть использованы опорные слова) </w:t>
      </w:r>
      <w:r w:rsidR="00E554D3" w:rsidRPr="00733334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E554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554D3" w:rsidRPr="00733334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C862AB" w:rsidRDefault="00C862AB" w:rsidP="000605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33334">
        <w:rPr>
          <w:rFonts w:ascii="Times New Roman" w:hAnsi="Times New Roman" w:cs="Times New Roman"/>
          <w:sz w:val="28"/>
          <w:szCs w:val="28"/>
          <w:lang w:eastAsia="ru-RU"/>
        </w:rPr>
        <w:t>Использование  исследовательских процедур при работе с текстом на уроках литературного чтения, будет способствовать формированию читательских умений у младших школьников, что является важной составляющей читательской грамотности.</w:t>
      </w:r>
    </w:p>
    <w:p w:rsidR="00464FB0" w:rsidRPr="00733334" w:rsidRDefault="00464FB0" w:rsidP="000605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570" w:rsidRDefault="00AE47EB" w:rsidP="00AE47EB">
      <w:pPr>
        <w:spacing w:after="0" w:line="240" w:lineRule="auto"/>
        <w:ind w:firstLine="1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</w:t>
      </w:r>
    </w:p>
    <w:p w:rsidR="00C11F0D" w:rsidRDefault="00C11F0D" w:rsidP="00AE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7EB" w:rsidRDefault="00C11F0D" w:rsidP="00AE4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47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47EB">
        <w:rPr>
          <w:rFonts w:ascii="Times New Roman" w:hAnsi="Times New Roman" w:cs="Times New Roman"/>
          <w:sz w:val="28"/>
          <w:szCs w:val="28"/>
        </w:rPr>
        <w:t>Бугрименко</w:t>
      </w:r>
      <w:proofErr w:type="spellEnd"/>
      <w:r w:rsidR="00AE47EB">
        <w:rPr>
          <w:rFonts w:ascii="Times New Roman" w:hAnsi="Times New Roman" w:cs="Times New Roman"/>
          <w:sz w:val="28"/>
          <w:szCs w:val="28"/>
        </w:rPr>
        <w:t xml:space="preserve">, Б.А. Чтение без принуждения / Б.А. </w:t>
      </w:r>
      <w:proofErr w:type="spellStart"/>
      <w:r w:rsidR="00AE47EB">
        <w:rPr>
          <w:rFonts w:ascii="Times New Roman" w:hAnsi="Times New Roman" w:cs="Times New Roman"/>
          <w:sz w:val="28"/>
          <w:szCs w:val="28"/>
        </w:rPr>
        <w:t>Бугрименко</w:t>
      </w:r>
      <w:proofErr w:type="spellEnd"/>
      <w:r w:rsidR="00AE47EB">
        <w:rPr>
          <w:rFonts w:ascii="Times New Roman" w:hAnsi="Times New Roman" w:cs="Times New Roman"/>
          <w:sz w:val="28"/>
          <w:szCs w:val="28"/>
        </w:rPr>
        <w:t xml:space="preserve">, Г.А. </w:t>
      </w:r>
      <w:proofErr w:type="spellStart"/>
      <w:r w:rsidR="00AE47EB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="00AE47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47EB" w:rsidRPr="006A7205">
        <w:rPr>
          <w:rFonts w:ascii="Times New Roman" w:hAnsi="Times New Roman" w:cs="Times New Roman"/>
          <w:sz w:val="28"/>
          <w:szCs w:val="28"/>
        </w:rPr>
        <w:t>–</w:t>
      </w:r>
      <w:r w:rsidR="00AE47E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E47EB">
        <w:rPr>
          <w:rFonts w:ascii="Times New Roman" w:hAnsi="Times New Roman" w:cs="Times New Roman"/>
          <w:sz w:val="28"/>
          <w:szCs w:val="28"/>
        </w:rPr>
        <w:t xml:space="preserve">.,1993. </w:t>
      </w:r>
      <w:r w:rsidR="00AE47EB" w:rsidRPr="006A7205">
        <w:rPr>
          <w:rFonts w:ascii="Times New Roman" w:hAnsi="Times New Roman" w:cs="Times New Roman"/>
          <w:sz w:val="28"/>
          <w:szCs w:val="28"/>
        </w:rPr>
        <w:t>–</w:t>
      </w:r>
      <w:r w:rsidR="00AE47EB">
        <w:rPr>
          <w:rFonts w:ascii="Times New Roman" w:hAnsi="Times New Roman" w:cs="Times New Roman"/>
          <w:sz w:val="28"/>
          <w:szCs w:val="28"/>
        </w:rPr>
        <w:t xml:space="preserve"> 95с.</w:t>
      </w:r>
    </w:p>
    <w:p w:rsidR="00C11F0D" w:rsidRDefault="00C11F0D" w:rsidP="00C11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20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Внащенко</w:t>
      </w:r>
      <w:proofErr w:type="spellEnd"/>
      <w:r w:rsidRPr="006A7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7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7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работа учителя и учеников на уроках чтения</w:t>
      </w:r>
      <w:r w:rsidRPr="006A7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7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7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Внащенко</w:t>
      </w:r>
      <w:proofErr w:type="spellEnd"/>
      <w:r w:rsidRPr="006A7205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>Начальная школа</w:t>
      </w:r>
      <w:r w:rsidRPr="006A7205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1999</w:t>
      </w:r>
      <w:r w:rsidRPr="006A7205">
        <w:rPr>
          <w:rFonts w:ascii="Times New Roman" w:hAnsi="Times New Roman" w:cs="Times New Roman"/>
          <w:sz w:val="28"/>
          <w:szCs w:val="28"/>
        </w:rPr>
        <w:t>.- 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A72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A7205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50-52</w:t>
      </w:r>
      <w:r w:rsidRPr="006A7205">
        <w:rPr>
          <w:rFonts w:ascii="Times New Roman" w:hAnsi="Times New Roman" w:cs="Times New Roman"/>
          <w:sz w:val="28"/>
          <w:szCs w:val="28"/>
        </w:rPr>
        <w:t>.</w:t>
      </w:r>
    </w:p>
    <w:p w:rsidR="00C11F0D" w:rsidRPr="006A7205" w:rsidRDefault="00C11F0D" w:rsidP="00C11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Кларин. М.В. Инновационные модели обучения: Исследование мирового опыта /М.В. Кларин 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М.:Луч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6A72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2016. </w:t>
      </w:r>
      <w:r w:rsidRPr="006A72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640с.</w:t>
      </w:r>
    </w:p>
    <w:p w:rsidR="00C862AB" w:rsidRPr="00733334" w:rsidRDefault="00C862AB" w:rsidP="00733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62AB" w:rsidRPr="00733334" w:rsidSect="0073333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6517F"/>
    <w:multiLevelType w:val="hybridMultilevel"/>
    <w:tmpl w:val="710C49F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14B6C31"/>
    <w:multiLevelType w:val="multilevel"/>
    <w:tmpl w:val="C82A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262523"/>
    <w:multiLevelType w:val="hybridMultilevel"/>
    <w:tmpl w:val="C3A4F5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35241"/>
    <w:rsid w:val="00060570"/>
    <w:rsid w:val="00062776"/>
    <w:rsid w:val="00127B7B"/>
    <w:rsid w:val="0022229D"/>
    <w:rsid w:val="002C761E"/>
    <w:rsid w:val="003F408F"/>
    <w:rsid w:val="00435241"/>
    <w:rsid w:val="00464FB0"/>
    <w:rsid w:val="00616242"/>
    <w:rsid w:val="00654C56"/>
    <w:rsid w:val="00663700"/>
    <w:rsid w:val="00714372"/>
    <w:rsid w:val="00733334"/>
    <w:rsid w:val="00772522"/>
    <w:rsid w:val="0077318F"/>
    <w:rsid w:val="00780E20"/>
    <w:rsid w:val="00783EEE"/>
    <w:rsid w:val="007A3F84"/>
    <w:rsid w:val="008B55C6"/>
    <w:rsid w:val="00941E1F"/>
    <w:rsid w:val="00A47384"/>
    <w:rsid w:val="00AC1C6C"/>
    <w:rsid w:val="00AE47EB"/>
    <w:rsid w:val="00BE555E"/>
    <w:rsid w:val="00C11F0D"/>
    <w:rsid w:val="00C862AB"/>
    <w:rsid w:val="00D62AD3"/>
    <w:rsid w:val="00DC76F3"/>
    <w:rsid w:val="00DD0C5F"/>
    <w:rsid w:val="00E554D3"/>
    <w:rsid w:val="00E62EF7"/>
    <w:rsid w:val="00F45E4C"/>
    <w:rsid w:val="00FB2421"/>
    <w:rsid w:val="00FE1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F3"/>
  </w:style>
  <w:style w:type="paragraph" w:styleId="4">
    <w:name w:val="heading 4"/>
    <w:basedOn w:val="a"/>
    <w:link w:val="40"/>
    <w:uiPriority w:val="9"/>
    <w:qFormat/>
    <w:rsid w:val="00654C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408F"/>
    <w:pPr>
      <w:spacing w:after="200" w:line="276" w:lineRule="auto"/>
      <w:ind w:left="720"/>
      <w:contextualSpacing/>
    </w:pPr>
  </w:style>
  <w:style w:type="paragraph" w:styleId="a4">
    <w:name w:val="Normal (Web)"/>
    <w:basedOn w:val="a"/>
    <w:link w:val="a5"/>
    <w:uiPriority w:val="99"/>
    <w:rsid w:val="003F40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Plain Text"/>
    <w:link w:val="a7"/>
    <w:rsid w:val="003F40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bdr w:val="nil"/>
      <w:lang w:eastAsia="ru-RU"/>
    </w:rPr>
  </w:style>
  <w:style w:type="character" w:customStyle="1" w:styleId="a7">
    <w:name w:val="Текст Знак"/>
    <w:basedOn w:val="a0"/>
    <w:link w:val="a6"/>
    <w:rsid w:val="003F408F"/>
    <w:rPr>
      <w:rFonts w:ascii="Arial Unicode MS" w:eastAsia="Arial Unicode MS" w:hAnsi="Arial Unicode MS" w:cs="Arial Unicode MS"/>
      <w:color w:val="000000"/>
      <w:bdr w:val="nil"/>
      <w:lang w:eastAsia="ru-RU"/>
    </w:rPr>
  </w:style>
  <w:style w:type="character" w:customStyle="1" w:styleId="a5">
    <w:name w:val="Обычный (веб) Знак"/>
    <w:basedOn w:val="a0"/>
    <w:link w:val="a4"/>
    <w:locked/>
    <w:rsid w:val="003F408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4C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Komp</cp:lastModifiedBy>
  <cp:revision>7</cp:revision>
  <cp:lastPrinted>2018-06-03T14:27:00Z</cp:lastPrinted>
  <dcterms:created xsi:type="dcterms:W3CDTF">2018-03-28T06:38:00Z</dcterms:created>
  <dcterms:modified xsi:type="dcterms:W3CDTF">2018-06-03T14:28:00Z</dcterms:modified>
</cp:coreProperties>
</file>